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2" w:rsidRDefault="00E30202" w:rsidP="00E30202">
      <w:pPr>
        <w:pStyle w:val="a3"/>
        <w:jc w:val="center"/>
      </w:pPr>
      <w:r>
        <w:rPr>
          <w:b/>
          <w:bCs/>
        </w:rPr>
        <w:t xml:space="preserve">Аннотация к рабочей программе по математике 5-6 класс 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Рабочая программа составлена на основе: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- Примерной рабочей программы по математике под ред. Дорофеева Г.В., </w:t>
      </w:r>
      <w:proofErr w:type="spellStart"/>
      <w:r>
        <w:t>Шарыгина</w:t>
      </w:r>
      <w:proofErr w:type="spellEnd"/>
      <w:r>
        <w:t xml:space="preserve"> И.Ф., Суворова С.Б., разработанной в соответствии с федеральным государственным стандартом основного общего образования;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- Основная общеобразовательная программа Основного общего образования МБОУ </w:t>
      </w:r>
      <w:proofErr w:type="spellStart"/>
      <w:r w:rsidR="00BA3918">
        <w:t>Колодинской</w:t>
      </w:r>
      <w:proofErr w:type="spellEnd"/>
      <w:r w:rsidR="00BA3918">
        <w:t xml:space="preserve"> ОШ Пошехонского района,  Ярославской области.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Стратегии развития воспитания в РФ на период до 2025 года,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  <w:proofErr w:type="gramEnd"/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Цели: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достижение выпускниками планируемых результатов: знаний, умений, навыков, компетенций и компетентностей, необходимых для продолжения освоения курсов алгебры и геометрии в 7-11 классах;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воспитание культуры личности, отношения к предмету математика как к части общечеловеческой культуры, играющей особую роль в общественном развитии.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Задачи: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познакомить учащихся с понятием процента, сформировать понимание часто встречающихся оборотов речи со словом «процент»;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 умения и навыки решения простейших задач на проценты;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 представление учащихся о возможности записи чисел в различных эквивалентных формах;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- мотивировать введение положительных и отрицательных чисел;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выработать прочные навыки действия с положительными и отрицательными числами;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 первоначальные навыки использования букв для обозначения чисел в записи математических выражений и предложений;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научить оценивать вероятность случайного события на основе определения частоты события в ходе эксперимента.</w:t>
      </w:r>
    </w:p>
    <w:p w:rsidR="00E30202" w:rsidRPr="00BA3918" w:rsidRDefault="00E30202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BA3918">
        <w:rPr>
          <w:u w:val="single"/>
        </w:rPr>
        <w:t xml:space="preserve">Общая характеристика учебного предмета 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В курсе математики 5 - 6 классов две содержательные лини: арифметическая и геометрическая. Кроме того, в программу органично включен материал, знакомящий учащихся с математикой в историческом развитии.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Арифметическая линия способствует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Геометрическая линия связана с изучением величин и действий с ними, с построением идеальных геометрических образов и развитием пространственных представлений. При формировании понятий основополагающую роль играют предметные действия обучающихся.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В ходе освоения учебного предмета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познакомить учащихся с понятием процента, сформировать понимание часто встречающихся оборотов речи со словом «процент»;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 умения и навыки решения простейших задач на проценты;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сформировать представление учащихся о возможности записи чисел в различных эквивалентных формах;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- 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мышление;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- создать у учащихся зрительные образы всех основных конфигураций, </w:t>
      </w:r>
    </w:p>
    <w:p w:rsidR="00F5636C" w:rsidRDefault="00F5636C" w:rsidP="00113A73">
      <w:pPr>
        <w:pStyle w:val="a3"/>
        <w:spacing w:before="0" w:beforeAutospacing="0" w:after="0" w:afterAutospacing="0" w:line="360" w:lineRule="auto"/>
        <w:jc w:val="both"/>
      </w:pPr>
    </w:p>
    <w:p w:rsidR="00F5636C" w:rsidRDefault="00E30202" w:rsidP="00113A73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 </w:t>
      </w:r>
    </w:p>
    <w:p w:rsidR="00F5636C" w:rsidRDefault="00F5636C" w:rsidP="00113A73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Изучение математики в 5-6 классах направлено на достижение следующих результатов освоения основной образовательной программы основного общего образования:</w:t>
      </w:r>
    </w:p>
    <w:p w:rsidR="00E30202" w:rsidRPr="00F5636C" w:rsidRDefault="00E30202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5636C">
        <w:rPr>
          <w:b/>
          <w:bCs/>
          <w:u w:val="single"/>
        </w:rPr>
        <w:t>Личностные результаты: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1. 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2.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4. Формирование целостного мировоззрения, соответствующего современному уровню развития науки и общественной практики.</w:t>
      </w: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D4CF3" w:rsidRDefault="00E30202" w:rsidP="00113A73">
      <w:pPr>
        <w:pStyle w:val="a3"/>
        <w:spacing w:before="0" w:beforeAutospacing="0" w:after="0" w:afterAutospacing="0" w:line="360" w:lineRule="auto"/>
        <w:jc w:val="both"/>
      </w:pPr>
      <w:r>
        <w:t>6</w:t>
      </w:r>
      <w:r w:rsidR="00ED4CF3">
        <w:t>. Освоенность социальных норм, правил поведения, ролей и форм социальной жизни в группах и классе в целом.</w:t>
      </w:r>
    </w:p>
    <w:p w:rsidR="00ED4CF3" w:rsidRPr="00F5636C" w:rsidRDefault="00ED4CF3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proofErr w:type="spellStart"/>
      <w:r w:rsidRPr="00F5636C">
        <w:rPr>
          <w:b/>
          <w:bCs/>
          <w:u w:val="single"/>
        </w:rPr>
        <w:t>Метапредметные</w:t>
      </w:r>
      <w:proofErr w:type="spellEnd"/>
      <w:r w:rsidRPr="00F5636C">
        <w:rPr>
          <w:b/>
          <w:bCs/>
          <w:u w:val="single"/>
        </w:rPr>
        <w:t xml:space="preserve"> результаты:</w:t>
      </w:r>
    </w:p>
    <w:p w:rsidR="00ED4CF3" w:rsidRPr="00F5636C" w:rsidRDefault="00ED4CF3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5636C">
        <w:rPr>
          <w:u w:val="single"/>
        </w:rPr>
        <w:t>Регулятивные УУД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идентифицировать собственные проблемы и определять главную проблему;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выдвигать версии решения проблемы, формулировать гипотезы, предвосхищать конечный результат;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формулировать учебные задачи как шаги достижения поставленной цели деятельности;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Обучающийся сможет: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сверять свои действия с целью и, при необходимости, исправлять ошибки самостоятельно.</w:t>
      </w:r>
    </w:p>
    <w:p w:rsidR="00ED4CF3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>3</w:t>
      </w:r>
      <w:r w:rsidR="00ED4CF3">
        <w:t>. Умение оценивать правильность выполнения учебной задачи, собственные возможности ее решения.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Обучающийся сможет: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критерии правильности (корректности) выполнения учебной задачи;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:rsidR="00ED4CF3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>4</w:t>
      </w:r>
      <w:r w:rsidR="00ED4CF3">
        <w:t xml:space="preserve">. Владение основами самоконтроля, самооценки, принятия решений и осуществления осознанного выбора </w:t>
      </w:r>
      <w:proofErr w:type="gramStart"/>
      <w:r w:rsidR="00ED4CF3">
        <w:t>в</w:t>
      </w:r>
      <w:proofErr w:type="gramEnd"/>
      <w:r w:rsidR="00ED4CF3">
        <w:t xml:space="preserve"> учебной и познавательной. Обучающийся сможет: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принимать решение в учебной ситуации и нести за него ответственность;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6029A4" w:rsidRPr="00BD63CB" w:rsidRDefault="006029A4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BD63CB">
        <w:rPr>
          <w:u w:val="single"/>
        </w:rPr>
        <w:t>Познавательные УУД</w:t>
      </w:r>
    </w:p>
    <w:p w:rsidR="006029A4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>1.</w:t>
      </w:r>
      <w:r w:rsidR="006029A4">
        <w:t xml:space="preserve"> </w:t>
      </w:r>
      <w:proofErr w:type="gramStart"/>
      <w:r w:rsidR="006029A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Обучающийся сможет: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выделять явление из общего ряда других явлений;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излагать полученную информацию, интерпретируя ее в контексте решаемой задачи;</w:t>
      </w: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D63CB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>2</w:t>
      </w:r>
      <w:r w:rsidR="0034280A">
        <w:t>. Умение создавать, применять и преобразовывать знаки и символы, модели и схемы для решения учебных и познавательных задач.</w:t>
      </w:r>
    </w:p>
    <w:p w:rsidR="0034280A" w:rsidRPr="00BD63CB" w:rsidRDefault="0034280A" w:rsidP="00113A73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D63CB">
        <w:rPr>
          <w:b/>
        </w:rPr>
        <w:t xml:space="preserve"> Обучающийся сможет: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обозначать символом и знаком предмет и/или явление;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строить модель/схему на основе условий задачи и/или способа ее решения;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280A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>3</w:t>
      </w:r>
      <w:r w:rsidR="0034280A">
        <w:t>. Смысловое чтение.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Обучающийся сможет: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находить в тексте требуемую информацию;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резюмировать главную идею текста;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преобразовывать текст;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критически оценивать содержание текста.</w:t>
      </w:r>
    </w:p>
    <w:p w:rsidR="00BD63CB" w:rsidRPr="00BD63CB" w:rsidRDefault="00342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BD63CB">
        <w:rPr>
          <w:u w:val="single"/>
        </w:rPr>
        <w:t xml:space="preserve">Коммуникативные УУД </w:t>
      </w:r>
    </w:p>
    <w:p w:rsidR="0034280A" w:rsidRDefault="00BD63CB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1. </w:t>
      </w:r>
      <w:r w:rsidR="0034280A">
        <w:t>Умение организовывать учебное сотрудничество и совместную деятельность</w:t>
      </w:r>
      <w:r>
        <w:t xml:space="preserve"> </w:t>
      </w:r>
      <w:r w:rsidR="0034280A">
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формулировать, аргументировать и отстаивать свое мнение.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Обучающийся сможет: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возможные роли в совместной деятельности;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играть определенную роль в совместной деятельности;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корректно и аргументированно отстаивать свою точку зрения, в дискуссии;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предлагать альтернативное решение в конфликтной ситуации;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выделять общую точку зрения в дискуссии;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34280A" w:rsidRDefault="005017FA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2. </w:t>
      </w:r>
      <w:r w:rsidR="0034280A">
        <w:t>Умение осознанно использовать речевые средства в соответствии с задачей</w:t>
      </w:r>
      <w:r>
        <w:t xml:space="preserve"> </w:t>
      </w:r>
      <w:r w:rsidR="0034280A">
        <w:t>коммуникации.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Обучающийся сможет: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определять задачу коммуникации и в соответствии с ней отбирать речевые средства;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представлять в устной форме развернутый план собственной деятельности;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соблюдать нормы публичной речи;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высказывать и обосновывать мнение (суждение);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принимать решение в ходе диалога;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делать оценочный вывод о достижении цели коммуникации.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–  –  –</w:t>
      </w:r>
    </w:p>
    <w:p w:rsidR="0034280A" w:rsidRPr="005017FA" w:rsidRDefault="00342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>Числа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использовать свойства чисел и правила действий с рациональными числами при выполнении вычислений;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использовать признаки делимости на 2, 5, 3, 9, 10 при выполнении вычислений и решении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несложных задач;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округление рациональных чисел в соответствии с правилами;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сравнивать рациональные числа.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оценивать результаты вычислений при решении практических задач;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сравнение чисел в реальных ситуациях;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составлять числовые выражения при решении практических задач и задач из других учебных предметов.</w:t>
      </w:r>
    </w:p>
    <w:p w:rsidR="0034280A" w:rsidRPr="005017FA" w:rsidRDefault="00342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>Статистика и теория вероятностей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представлять данные в виде таблиц, диаграмм, читать информацию, представленную в виде таблицы, диаграммы.</w:t>
      </w:r>
    </w:p>
    <w:p w:rsidR="0034280A" w:rsidRPr="005017FA" w:rsidRDefault="00342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>Текстовые задачи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решать несложные сюжетные задачи разных типов на все арифметические действия;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составлять план решения задачи;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выделять этапы решения задачи;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интерпретировать вычислительные результаты в задаче, исследовать полученное решение задачи;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знать различие скоростей объекта в стоячей воде, против течения и по течению реки;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решать задачи на нахождение части числа и числа по его части;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решать несложные логические задачи методом рассуждений.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5017FA" w:rsidRDefault="009F180A" w:rsidP="00113A73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выдвигать гипотезы о возможных предельных значениях искомых величин в задаче (делать прикидку</w:t>
      </w:r>
      <w:r w:rsidR="005017FA">
        <w:t>.</w:t>
      </w:r>
      <w:proofErr w:type="gramEnd"/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 xml:space="preserve"> Наглядная геометрия Геометрические фигуры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t xml:space="preserve"> Изображать изучаемые фигуры от руки и с помощью линейки и циркуля.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решать практические задачи с применением простейших свойств фигур.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>Измерения и вычисления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измерение длин, расстояний, величин углов, с помощью инструментов для измерений длин и углов;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вычислять площади прямоугольников.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1. вычислять расстояния на местности в стандартных ситуациях, площади прямоугольников;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простейшие построения и измерения на местности, необходимые в реальной жизни.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5017FA">
        <w:rPr>
          <w:b/>
          <w:u w:val="single"/>
        </w:rPr>
        <w:t>История математики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научится: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описывать отдельные выдающиеся результаты, полученные в ходе развития математики как науки;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знать примеры математических открытий и их авторов, в связи с отечественной и всемирной историей.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i/>
          <w:u w:val="single"/>
        </w:rPr>
      </w:pPr>
      <w:r w:rsidRPr="005017FA">
        <w:rPr>
          <w:b/>
          <w:bCs/>
          <w:i/>
          <w:u w:val="single"/>
        </w:rPr>
        <w:t>На расширенном и углубленном уровне: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lastRenderedPageBreak/>
        <w:t>Арифметика Элементы теории множеств и математической логики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оперировать</w:t>
      </w:r>
      <w:proofErr w:type="gramStart"/>
      <w:r>
        <w:t>1</w:t>
      </w:r>
      <w:proofErr w:type="gramEnd"/>
      <w: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распознавать логически некорректные высказывания;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строить цепочки умозаключений на основе использования правил логики.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Числа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понимать и объяснять смысл позиционной записи натурального числа;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округление рациональных чисел с заданной точностью;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упорядочивать числа, записанные в виде обыкновенных и десятичных дробей;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находить НОД и НОК чисел и использовать их при решении зада</w:t>
      </w:r>
      <w:proofErr w:type="gramStart"/>
      <w:r>
        <w:t>;.</w:t>
      </w:r>
      <w:proofErr w:type="gramEnd"/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оперировать понятием модуль числа, геометрическая интерпретация модуля числа.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выполнять сравнение результатов вычислений при решении практических задач, в том числе приближенных вычислений;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Уравнения и неравенства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Статистика и теория вероятностей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оперировать понятиями: столбчатые и круговые диаграммы, таблицы данных, среднее арифметическое, извлекать, информацию, представленную в таблицах, на диаграммах;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составлять таблицы, строить диаграммы на основе данных.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Текстовые задачи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рассуждения при поиске решения задач с помощью </w:t>
      </w:r>
      <w:proofErr w:type="gramStart"/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граф-схемы</w:t>
      </w:r>
      <w:proofErr w:type="gramEnd"/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tbl>
      <w:tblPr>
        <w:tblW w:w="195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0"/>
        <w:gridCol w:w="82"/>
        <w:gridCol w:w="2000"/>
      </w:tblGrid>
      <w:tr w:rsidR="009F180A" w:rsidRPr="009F180A" w:rsidTr="009F180A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80A" w:rsidRPr="009F180A" w:rsidRDefault="009F180A" w:rsidP="00113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80A" w:rsidRPr="009F180A" w:rsidRDefault="009F180A" w:rsidP="00113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80A" w:rsidRPr="009F180A" w:rsidRDefault="009F180A" w:rsidP="00113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F180A" w:rsidRPr="009F180A" w:rsidRDefault="009F180A" w:rsidP="00113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решать разнообразные задачи «на части», решать и обосновывать свое решение задач на нахождение части числа и числа по его части на основе конкретного смысла дроби;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выделять при решении задач характеристики рассматриваемой в задаче ситуации, отличные от реальных,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F180A" w:rsidRDefault="009F180A" w:rsidP="00113A73">
      <w:pPr>
        <w:pStyle w:val="a3"/>
        <w:spacing w:before="0" w:beforeAutospacing="0" w:after="0" w:afterAutospacing="0" w:line="360" w:lineRule="auto"/>
        <w:jc w:val="both"/>
      </w:pPr>
      <w:r>
        <w:t>решать задачи на движение по реке, рассматривая разные системы отсчета.</w:t>
      </w:r>
    </w:p>
    <w:p w:rsidR="009F180A" w:rsidRPr="005017FA" w:rsidRDefault="009F180A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Наглядная геометрия Геометрические фигуры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Извлекать, интерпретировать и преобразовывать информацию о геометрических фигурах, представленную на чертежах;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lastRenderedPageBreak/>
        <w:t>изображать изучаемые фигуры от руки и с помощью компьютерных инструментов.</w:t>
      </w:r>
    </w:p>
    <w:p w:rsidR="00E02996" w:rsidRPr="005017FA" w:rsidRDefault="00E02996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5017FA">
        <w:rPr>
          <w:u w:val="single"/>
        </w:rPr>
        <w:t>Измерения и вычисления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измерение длин, расстояний, величин углов, с помощью инструментов для измерений длин и углов;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вычислять площади прямоугольников, квадратов, объёмы прямоугольных параллелепипедов, кубов.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вычислять расстояния на местности в стандартных ситуациях, площади участков прямоугольной формы, объёмы комнат;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выполнять простейшие построения на местности, необходимые в реальной жизни;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оценивать размеры реальных объектов окружающего мира.</w:t>
      </w:r>
    </w:p>
    <w:p w:rsidR="00E02996" w:rsidRPr="005017FA" w:rsidRDefault="00E02996" w:rsidP="00113A73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bookmarkStart w:id="0" w:name="_GoBack"/>
      <w:r w:rsidRPr="005017FA">
        <w:rPr>
          <w:u w:val="single"/>
        </w:rPr>
        <w:t>История математики</w:t>
      </w:r>
    </w:p>
    <w:bookmarkEnd w:id="0"/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Ученик получит возможность научиться: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  <w:r>
        <w:t>характеризовать вклад выдающихся математиков в развитие математики и иных научных областей.</w:t>
      </w:r>
    </w:p>
    <w:p w:rsidR="00E02996" w:rsidRDefault="00E02996" w:rsidP="00113A73">
      <w:pPr>
        <w:pStyle w:val="a3"/>
        <w:spacing w:before="0" w:beforeAutospacing="0" w:after="0" w:afterAutospacing="0" w:line="360" w:lineRule="auto"/>
        <w:jc w:val="both"/>
      </w:pP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  <w:r>
        <w:t xml:space="preserve"> </w:t>
      </w:r>
    </w:p>
    <w:p w:rsidR="0034280A" w:rsidRDefault="0034280A" w:rsidP="00113A73">
      <w:pPr>
        <w:pStyle w:val="a3"/>
        <w:spacing w:before="0" w:beforeAutospacing="0" w:after="0" w:afterAutospacing="0" w:line="360" w:lineRule="auto"/>
        <w:jc w:val="both"/>
      </w:pPr>
    </w:p>
    <w:p w:rsidR="006029A4" w:rsidRDefault="006029A4" w:rsidP="00113A73">
      <w:pPr>
        <w:pStyle w:val="a3"/>
        <w:spacing w:before="0" w:beforeAutospacing="0" w:after="0" w:afterAutospacing="0" w:line="360" w:lineRule="auto"/>
        <w:jc w:val="both"/>
      </w:pPr>
    </w:p>
    <w:p w:rsidR="00ED4CF3" w:rsidRDefault="00ED4CF3" w:rsidP="00113A73">
      <w:pPr>
        <w:pStyle w:val="a3"/>
        <w:spacing w:before="0" w:beforeAutospacing="0" w:after="0" w:afterAutospacing="0" w:line="360" w:lineRule="auto"/>
        <w:jc w:val="both"/>
      </w:pP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</w:p>
    <w:p w:rsidR="00E30202" w:rsidRDefault="00E30202" w:rsidP="00113A73">
      <w:pPr>
        <w:pStyle w:val="a3"/>
        <w:spacing w:before="0" w:beforeAutospacing="0" w:after="0" w:afterAutospacing="0" w:line="360" w:lineRule="auto"/>
        <w:jc w:val="both"/>
      </w:pPr>
    </w:p>
    <w:p w:rsidR="00F27BFA" w:rsidRDefault="00F27BFA" w:rsidP="00113A73">
      <w:pPr>
        <w:spacing w:after="0" w:line="360" w:lineRule="auto"/>
        <w:jc w:val="both"/>
      </w:pPr>
    </w:p>
    <w:sectPr w:rsidR="00F27BFA" w:rsidSect="00113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D"/>
    <w:rsid w:val="00113A73"/>
    <w:rsid w:val="0034280A"/>
    <w:rsid w:val="005017FA"/>
    <w:rsid w:val="0060038D"/>
    <w:rsid w:val="006029A4"/>
    <w:rsid w:val="009F180A"/>
    <w:rsid w:val="00BA3918"/>
    <w:rsid w:val="00BD63CB"/>
    <w:rsid w:val="00E02996"/>
    <w:rsid w:val="00E30202"/>
    <w:rsid w:val="00ED4CF3"/>
    <w:rsid w:val="00F27BFA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122-3912-4B6C-8A38-347711E5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12</cp:revision>
  <dcterms:created xsi:type="dcterms:W3CDTF">2021-09-14T17:14:00Z</dcterms:created>
  <dcterms:modified xsi:type="dcterms:W3CDTF">2021-09-18T08:24:00Z</dcterms:modified>
</cp:coreProperties>
</file>