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D2" w:rsidRPr="006464D2" w:rsidRDefault="009810E6" w:rsidP="006464D2">
      <w:pPr>
        <w:rPr>
          <w:sz w:val="24"/>
          <w:szCs w:val="24"/>
        </w:rPr>
      </w:pPr>
      <w:r>
        <w:rPr>
          <w:sz w:val="24"/>
          <w:szCs w:val="24"/>
        </w:rPr>
        <w:t xml:space="preserve">                     </w:t>
      </w:r>
      <w:r w:rsidR="006464D2" w:rsidRPr="006464D2">
        <w:rPr>
          <w:sz w:val="24"/>
          <w:szCs w:val="24"/>
        </w:rPr>
        <w:t>Аннотация к рабочей программе по обществознанию для 6-9 классов</w:t>
      </w:r>
    </w:p>
    <w:p w:rsidR="006464D2" w:rsidRDefault="006464D2" w:rsidP="006464D2">
      <w:pPr>
        <w:rPr>
          <w:sz w:val="24"/>
          <w:szCs w:val="24"/>
        </w:rPr>
      </w:pPr>
      <w:proofErr w:type="gramStart"/>
      <w:r w:rsidRPr="006464D2">
        <w:rPr>
          <w:sz w:val="24"/>
          <w:szCs w:val="24"/>
        </w:rPr>
        <w:t>Данная рабочая программа по обществознанию разработана на основе авторской программы Л.Н. Боголюбова (Обществознание.</w:t>
      </w:r>
      <w:proofErr w:type="gramEnd"/>
      <w:r w:rsidRPr="006464D2">
        <w:rPr>
          <w:sz w:val="24"/>
          <w:szCs w:val="24"/>
        </w:rPr>
        <w:t xml:space="preserve"> Рабочие программы к предметной линии учебников под редакцией Л.Н. Боголюбова. 6-9 классы / Боголюбов Л.Н., Городецкая Н.И., Иванова Л.Ф. и</w:t>
      </w:r>
      <w:r>
        <w:rPr>
          <w:sz w:val="24"/>
          <w:szCs w:val="24"/>
        </w:rPr>
        <w:t xml:space="preserve"> др. – М.: Просвещение, </w:t>
      </w:r>
      <w:r w:rsidR="00A42966">
        <w:rPr>
          <w:sz w:val="24"/>
          <w:szCs w:val="24"/>
        </w:rPr>
        <w:t xml:space="preserve"> 6-7 </w:t>
      </w:r>
      <w:proofErr w:type="spellStart"/>
      <w:r w:rsidR="00A42966">
        <w:rPr>
          <w:sz w:val="24"/>
          <w:szCs w:val="24"/>
        </w:rPr>
        <w:t>кл</w:t>
      </w:r>
      <w:proofErr w:type="spellEnd"/>
      <w:r w:rsidR="00A42966">
        <w:rPr>
          <w:sz w:val="24"/>
          <w:szCs w:val="24"/>
        </w:rPr>
        <w:t>. 2020-2021</w:t>
      </w:r>
      <w:r>
        <w:rPr>
          <w:sz w:val="24"/>
          <w:szCs w:val="24"/>
        </w:rPr>
        <w:t>г.</w:t>
      </w:r>
      <w:r w:rsidR="00A42966">
        <w:rPr>
          <w:sz w:val="24"/>
          <w:szCs w:val="24"/>
        </w:rPr>
        <w:t xml:space="preserve">,  8-9 </w:t>
      </w:r>
      <w:proofErr w:type="spellStart"/>
      <w:r w:rsidR="00A42966">
        <w:rPr>
          <w:sz w:val="24"/>
          <w:szCs w:val="24"/>
        </w:rPr>
        <w:t>кл</w:t>
      </w:r>
      <w:proofErr w:type="spellEnd"/>
      <w:r w:rsidR="00A42966">
        <w:rPr>
          <w:sz w:val="24"/>
          <w:szCs w:val="24"/>
        </w:rPr>
        <w:t>. 2017 г.</w:t>
      </w:r>
      <w:bookmarkStart w:id="0" w:name="_GoBack"/>
      <w:bookmarkEnd w:id="0"/>
    </w:p>
    <w:p w:rsidR="006464D2" w:rsidRPr="006464D2" w:rsidRDefault="006464D2" w:rsidP="006464D2">
      <w:pPr>
        <w:rPr>
          <w:sz w:val="24"/>
          <w:szCs w:val="24"/>
        </w:rPr>
      </w:pPr>
      <w:r w:rsidRPr="006464D2">
        <w:rPr>
          <w:sz w:val="24"/>
          <w:szCs w:val="24"/>
        </w:rPr>
        <w:t>Цели обществоведческого образования в основной школе состоят в том, чтобы средствами учебного предмета активно содействовать:</w:t>
      </w:r>
    </w:p>
    <w:p w:rsidR="006464D2" w:rsidRPr="006464D2" w:rsidRDefault="006464D2" w:rsidP="006464D2">
      <w:pPr>
        <w:rPr>
          <w:sz w:val="24"/>
          <w:szCs w:val="24"/>
        </w:rPr>
      </w:pPr>
      <w:r w:rsidRPr="006464D2">
        <w:rPr>
          <w:sz w:val="24"/>
          <w:szCs w:val="24"/>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6464D2" w:rsidRPr="006464D2" w:rsidRDefault="006464D2" w:rsidP="006464D2">
      <w:pPr>
        <w:rPr>
          <w:sz w:val="24"/>
          <w:szCs w:val="24"/>
        </w:rPr>
      </w:pPr>
      <w:r w:rsidRPr="006464D2">
        <w:rPr>
          <w:sz w:val="24"/>
          <w:szCs w:val="24"/>
        </w:rPr>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6464D2" w:rsidRPr="006464D2" w:rsidRDefault="006464D2" w:rsidP="006464D2">
      <w:pPr>
        <w:rPr>
          <w:sz w:val="24"/>
          <w:szCs w:val="24"/>
        </w:rPr>
      </w:pPr>
      <w:r w:rsidRPr="006464D2">
        <w:rPr>
          <w:sz w:val="24"/>
          <w:szCs w:val="24"/>
        </w:rPr>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6464D2" w:rsidRPr="006464D2" w:rsidRDefault="006464D2" w:rsidP="006464D2">
      <w:pPr>
        <w:rPr>
          <w:sz w:val="24"/>
          <w:szCs w:val="24"/>
        </w:rPr>
      </w:pPr>
      <w:r w:rsidRPr="006464D2">
        <w:rPr>
          <w:sz w:val="24"/>
          <w:szCs w:val="24"/>
        </w:rP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6464D2" w:rsidRPr="006464D2" w:rsidRDefault="006464D2" w:rsidP="006464D2">
      <w:pPr>
        <w:rPr>
          <w:sz w:val="24"/>
          <w:szCs w:val="24"/>
        </w:rPr>
      </w:pPr>
      <w:r w:rsidRPr="006464D2">
        <w:rPr>
          <w:sz w:val="24"/>
          <w:szCs w:val="24"/>
        </w:rPr>
        <w:t>-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9810E6" w:rsidRDefault="009810E6" w:rsidP="006464D2">
      <w:pPr>
        <w:rPr>
          <w:sz w:val="24"/>
          <w:szCs w:val="24"/>
        </w:rPr>
      </w:pPr>
    </w:p>
    <w:p w:rsidR="009810E6" w:rsidRDefault="009810E6" w:rsidP="006464D2">
      <w:pPr>
        <w:rPr>
          <w:sz w:val="24"/>
          <w:szCs w:val="24"/>
        </w:rPr>
      </w:pPr>
    </w:p>
    <w:p w:rsidR="006464D2" w:rsidRPr="006464D2" w:rsidRDefault="006464D2" w:rsidP="006464D2">
      <w:pPr>
        <w:rPr>
          <w:sz w:val="24"/>
          <w:szCs w:val="24"/>
        </w:rPr>
      </w:pPr>
      <w:r w:rsidRPr="006464D2">
        <w:rPr>
          <w:sz w:val="24"/>
          <w:szCs w:val="24"/>
        </w:rPr>
        <w:lastRenderedPageBreak/>
        <w:t>Рабочая программа ориентирована на использование УМК:</w:t>
      </w:r>
    </w:p>
    <w:p w:rsidR="006464D2" w:rsidRPr="006464D2" w:rsidRDefault="006464D2" w:rsidP="006464D2">
      <w:pPr>
        <w:rPr>
          <w:sz w:val="24"/>
          <w:szCs w:val="24"/>
        </w:rPr>
      </w:pPr>
    </w:p>
    <w:p w:rsidR="006464D2" w:rsidRPr="006464D2" w:rsidRDefault="006464D2" w:rsidP="006464D2">
      <w:pPr>
        <w:rPr>
          <w:sz w:val="24"/>
          <w:szCs w:val="24"/>
        </w:rPr>
      </w:pPr>
      <w:r w:rsidRPr="006464D2">
        <w:rPr>
          <w:sz w:val="24"/>
          <w:szCs w:val="24"/>
        </w:rPr>
        <w:t>Состав УМК для 6 класса:</w:t>
      </w:r>
    </w:p>
    <w:p w:rsidR="006464D2" w:rsidRPr="006464D2" w:rsidRDefault="006464D2" w:rsidP="006464D2">
      <w:pPr>
        <w:rPr>
          <w:sz w:val="24"/>
          <w:szCs w:val="24"/>
        </w:rPr>
      </w:pPr>
      <w:r w:rsidRPr="006464D2">
        <w:rPr>
          <w:sz w:val="24"/>
          <w:szCs w:val="24"/>
        </w:rPr>
        <w:t>- Учебник. Обществознание. 6 класс. Виноградова Н. Ф., Городецкая Н. И., Иванова Л. Ф. / Под ред. Л. Н. Боголюбова, Л. Ф. Ивановой.</w:t>
      </w:r>
    </w:p>
    <w:p w:rsidR="006464D2" w:rsidRPr="006464D2" w:rsidRDefault="006464D2" w:rsidP="006464D2">
      <w:pPr>
        <w:rPr>
          <w:sz w:val="24"/>
          <w:szCs w:val="24"/>
        </w:rPr>
      </w:pPr>
      <w:r w:rsidRPr="006464D2">
        <w:rPr>
          <w:sz w:val="24"/>
          <w:szCs w:val="24"/>
        </w:rPr>
        <w:t>- Электронное приложение к учебнику. Обществознание. 6 класс. (CD)</w:t>
      </w:r>
    </w:p>
    <w:p w:rsidR="006464D2" w:rsidRPr="006464D2" w:rsidRDefault="006464D2" w:rsidP="006464D2">
      <w:pPr>
        <w:rPr>
          <w:sz w:val="24"/>
          <w:szCs w:val="24"/>
        </w:rPr>
      </w:pPr>
      <w:r w:rsidRPr="006464D2">
        <w:rPr>
          <w:sz w:val="24"/>
          <w:szCs w:val="24"/>
        </w:rPr>
        <w:t xml:space="preserve">- Рабочая тетрадь. Обществознание. 6 класс. Иванова Л. Ф., </w:t>
      </w:r>
      <w:proofErr w:type="spellStart"/>
      <w:r w:rsidRPr="006464D2">
        <w:rPr>
          <w:sz w:val="24"/>
          <w:szCs w:val="24"/>
        </w:rPr>
        <w:t>Хотенкова</w:t>
      </w:r>
      <w:proofErr w:type="spellEnd"/>
      <w:r w:rsidRPr="006464D2">
        <w:rPr>
          <w:sz w:val="24"/>
          <w:szCs w:val="24"/>
        </w:rPr>
        <w:t xml:space="preserve"> Я. В.</w:t>
      </w:r>
    </w:p>
    <w:p w:rsidR="006464D2" w:rsidRPr="006464D2" w:rsidRDefault="006464D2" w:rsidP="006464D2">
      <w:pPr>
        <w:rPr>
          <w:sz w:val="24"/>
          <w:szCs w:val="24"/>
        </w:rPr>
      </w:pPr>
      <w:r w:rsidRPr="006464D2">
        <w:rPr>
          <w:sz w:val="24"/>
          <w:szCs w:val="24"/>
        </w:rPr>
        <w:t>- Поурочные разработки. Обществознание. 6 класс. Боголюбов Л. Н., Виноградова Н. Ф., Городецкая Н. И. и др.</w:t>
      </w:r>
    </w:p>
    <w:p w:rsidR="006464D2" w:rsidRPr="006464D2" w:rsidRDefault="006464D2" w:rsidP="006464D2">
      <w:pPr>
        <w:rPr>
          <w:sz w:val="24"/>
          <w:szCs w:val="24"/>
        </w:rPr>
      </w:pPr>
      <w:r w:rsidRPr="006464D2">
        <w:rPr>
          <w:sz w:val="24"/>
          <w:szCs w:val="24"/>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6464D2" w:rsidRPr="006464D2" w:rsidRDefault="006464D2" w:rsidP="006464D2">
      <w:pPr>
        <w:rPr>
          <w:sz w:val="24"/>
          <w:szCs w:val="24"/>
        </w:rPr>
      </w:pPr>
      <w:r w:rsidRPr="006464D2">
        <w:rPr>
          <w:sz w:val="24"/>
          <w:szCs w:val="24"/>
        </w:rPr>
        <w:t>Состав УМК для 7класса:</w:t>
      </w:r>
    </w:p>
    <w:p w:rsidR="006464D2" w:rsidRPr="006464D2" w:rsidRDefault="006464D2" w:rsidP="006464D2">
      <w:pPr>
        <w:rPr>
          <w:sz w:val="24"/>
          <w:szCs w:val="24"/>
        </w:rPr>
      </w:pPr>
      <w:r w:rsidRPr="006464D2">
        <w:rPr>
          <w:sz w:val="24"/>
          <w:szCs w:val="24"/>
        </w:rPr>
        <w:t>- Учебник. Обществознание. 7 класс. Под ред. Л. Н. Боголюбова, Л. Ф. Ивановой.</w:t>
      </w:r>
    </w:p>
    <w:p w:rsidR="006464D2" w:rsidRPr="006464D2" w:rsidRDefault="006464D2" w:rsidP="006464D2">
      <w:pPr>
        <w:rPr>
          <w:sz w:val="24"/>
          <w:szCs w:val="24"/>
        </w:rPr>
      </w:pPr>
      <w:r w:rsidRPr="006464D2">
        <w:rPr>
          <w:sz w:val="24"/>
          <w:szCs w:val="24"/>
        </w:rPr>
        <w:t xml:space="preserve">- Электронное приложение к учебнику. Обществознание. 7 класс. </w:t>
      </w:r>
      <w:proofErr w:type="gramStart"/>
      <w:r w:rsidRPr="006464D2">
        <w:rPr>
          <w:sz w:val="24"/>
          <w:szCs w:val="24"/>
        </w:rPr>
        <w:t>(CD</w:t>
      </w:r>
      <w:proofErr w:type="gramEnd"/>
    </w:p>
    <w:p w:rsidR="006464D2" w:rsidRPr="006464D2" w:rsidRDefault="006464D2" w:rsidP="006464D2">
      <w:pPr>
        <w:rPr>
          <w:sz w:val="24"/>
          <w:szCs w:val="24"/>
        </w:rPr>
      </w:pPr>
      <w:r w:rsidRPr="006464D2">
        <w:rPr>
          <w:sz w:val="24"/>
          <w:szCs w:val="24"/>
        </w:rPr>
        <w:t xml:space="preserve">- Рабочая тетрадь. Обществознание. 7 класс. О. А. Котова, Т. Е. </w:t>
      </w:r>
      <w:proofErr w:type="spellStart"/>
      <w:r w:rsidRPr="006464D2">
        <w:rPr>
          <w:sz w:val="24"/>
          <w:szCs w:val="24"/>
        </w:rPr>
        <w:t>Лискова</w:t>
      </w:r>
      <w:proofErr w:type="spellEnd"/>
      <w:r w:rsidRPr="006464D2">
        <w:rPr>
          <w:sz w:val="24"/>
          <w:szCs w:val="24"/>
        </w:rPr>
        <w:t>.</w:t>
      </w:r>
    </w:p>
    <w:p w:rsidR="006464D2" w:rsidRPr="006464D2" w:rsidRDefault="006464D2" w:rsidP="006464D2">
      <w:pPr>
        <w:rPr>
          <w:sz w:val="24"/>
          <w:szCs w:val="24"/>
        </w:rPr>
      </w:pPr>
      <w:r w:rsidRPr="006464D2">
        <w:rPr>
          <w:sz w:val="24"/>
          <w:szCs w:val="24"/>
        </w:rPr>
        <w:t>- Поурочные разработки. Обществознание. 7 класс. Л. Н. Боголюбов, Н. И. Городецкая, Л. Ф. Иванова и др.</w:t>
      </w:r>
    </w:p>
    <w:p w:rsidR="006464D2" w:rsidRPr="006464D2" w:rsidRDefault="006464D2" w:rsidP="006464D2">
      <w:pPr>
        <w:rPr>
          <w:sz w:val="24"/>
          <w:szCs w:val="24"/>
        </w:rPr>
      </w:pPr>
      <w:r w:rsidRPr="006464D2">
        <w:rPr>
          <w:sz w:val="24"/>
          <w:szCs w:val="24"/>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6464D2" w:rsidRPr="006464D2" w:rsidRDefault="006464D2" w:rsidP="006464D2">
      <w:pPr>
        <w:rPr>
          <w:sz w:val="24"/>
          <w:szCs w:val="24"/>
        </w:rPr>
      </w:pPr>
      <w:r w:rsidRPr="006464D2">
        <w:rPr>
          <w:sz w:val="24"/>
          <w:szCs w:val="24"/>
        </w:rPr>
        <w:t>Состав УМК для 8 класса:</w:t>
      </w:r>
    </w:p>
    <w:p w:rsidR="006464D2" w:rsidRPr="006464D2" w:rsidRDefault="006464D2" w:rsidP="006464D2">
      <w:pPr>
        <w:rPr>
          <w:sz w:val="24"/>
          <w:szCs w:val="24"/>
        </w:rPr>
      </w:pPr>
      <w:r w:rsidRPr="006464D2">
        <w:rPr>
          <w:sz w:val="24"/>
          <w:szCs w:val="24"/>
        </w:rPr>
        <w:t xml:space="preserve">- Учебник. Обществознание. 8 класс. Под ред. Л. Н. Боголюбова, А. Ю. </w:t>
      </w:r>
      <w:proofErr w:type="spellStart"/>
      <w:r w:rsidRPr="006464D2">
        <w:rPr>
          <w:sz w:val="24"/>
          <w:szCs w:val="24"/>
        </w:rPr>
        <w:t>Лазебниковой</w:t>
      </w:r>
      <w:proofErr w:type="spellEnd"/>
      <w:r w:rsidRPr="006464D2">
        <w:rPr>
          <w:sz w:val="24"/>
          <w:szCs w:val="24"/>
        </w:rPr>
        <w:t>, Н. И. Городецкой</w:t>
      </w:r>
    </w:p>
    <w:p w:rsidR="006464D2" w:rsidRPr="006464D2" w:rsidRDefault="006464D2" w:rsidP="006464D2">
      <w:pPr>
        <w:rPr>
          <w:sz w:val="24"/>
          <w:szCs w:val="24"/>
        </w:rPr>
      </w:pPr>
      <w:r w:rsidRPr="006464D2">
        <w:rPr>
          <w:sz w:val="24"/>
          <w:szCs w:val="24"/>
        </w:rPr>
        <w:t xml:space="preserve">- Рабочая тетрадь. Обществознание. 8 класс. О. А. Котова, Т. Е. </w:t>
      </w:r>
      <w:proofErr w:type="spellStart"/>
      <w:r w:rsidRPr="006464D2">
        <w:rPr>
          <w:sz w:val="24"/>
          <w:szCs w:val="24"/>
        </w:rPr>
        <w:t>Лискова</w:t>
      </w:r>
      <w:proofErr w:type="spellEnd"/>
      <w:r w:rsidRPr="006464D2">
        <w:rPr>
          <w:sz w:val="24"/>
          <w:szCs w:val="24"/>
        </w:rPr>
        <w:t>.</w:t>
      </w:r>
    </w:p>
    <w:p w:rsidR="006464D2" w:rsidRPr="006464D2" w:rsidRDefault="006464D2" w:rsidP="006464D2">
      <w:pPr>
        <w:rPr>
          <w:sz w:val="24"/>
          <w:szCs w:val="24"/>
        </w:rPr>
      </w:pPr>
      <w:r w:rsidRPr="006464D2">
        <w:rPr>
          <w:sz w:val="24"/>
          <w:szCs w:val="24"/>
        </w:rPr>
        <w:t>- Поурочные разработки. Обществознание. 8 класс. Л. Н. Боголюбов, Н. И. Городецкая, Л. Ф. Иванова и др.</w:t>
      </w:r>
    </w:p>
    <w:p w:rsidR="006464D2" w:rsidRPr="006464D2" w:rsidRDefault="006464D2" w:rsidP="006464D2">
      <w:pPr>
        <w:rPr>
          <w:sz w:val="24"/>
          <w:szCs w:val="24"/>
        </w:rPr>
      </w:pPr>
      <w:r w:rsidRPr="006464D2">
        <w:rPr>
          <w:sz w:val="24"/>
          <w:szCs w:val="24"/>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6464D2" w:rsidRPr="006464D2" w:rsidRDefault="006464D2" w:rsidP="006464D2">
      <w:pPr>
        <w:rPr>
          <w:sz w:val="24"/>
          <w:szCs w:val="24"/>
        </w:rPr>
      </w:pPr>
      <w:r w:rsidRPr="006464D2">
        <w:rPr>
          <w:sz w:val="24"/>
          <w:szCs w:val="24"/>
        </w:rPr>
        <w:t>Состав УМК для 9 класса:</w:t>
      </w:r>
    </w:p>
    <w:p w:rsidR="006464D2" w:rsidRPr="006464D2" w:rsidRDefault="006464D2" w:rsidP="006464D2">
      <w:pPr>
        <w:rPr>
          <w:sz w:val="24"/>
          <w:szCs w:val="24"/>
        </w:rPr>
      </w:pPr>
      <w:r w:rsidRPr="006464D2">
        <w:rPr>
          <w:sz w:val="24"/>
          <w:szCs w:val="24"/>
        </w:rPr>
        <w:t xml:space="preserve">- Учебник. Обществознание. 9 класс. Под ред. Л. Н. Боголюбова, А. Ю. </w:t>
      </w:r>
      <w:proofErr w:type="spellStart"/>
      <w:r w:rsidRPr="006464D2">
        <w:rPr>
          <w:sz w:val="24"/>
          <w:szCs w:val="24"/>
        </w:rPr>
        <w:t>Лазебниковой</w:t>
      </w:r>
      <w:proofErr w:type="spellEnd"/>
      <w:r w:rsidRPr="006464D2">
        <w:rPr>
          <w:sz w:val="24"/>
          <w:szCs w:val="24"/>
        </w:rPr>
        <w:t>, А. И. Матвеева</w:t>
      </w:r>
    </w:p>
    <w:p w:rsidR="006464D2" w:rsidRDefault="006464D2" w:rsidP="006464D2">
      <w:pPr>
        <w:rPr>
          <w:sz w:val="24"/>
          <w:szCs w:val="24"/>
        </w:rPr>
      </w:pPr>
      <w:r w:rsidRPr="006464D2">
        <w:rPr>
          <w:sz w:val="24"/>
          <w:szCs w:val="24"/>
        </w:rPr>
        <w:lastRenderedPageBreak/>
        <w:t>- Электронное приложение к учебнику. Обществознание. 9 класс. (CD)</w:t>
      </w:r>
    </w:p>
    <w:p w:rsidR="006464D2" w:rsidRPr="006464D2" w:rsidRDefault="006464D2" w:rsidP="006464D2">
      <w:pPr>
        <w:rPr>
          <w:sz w:val="24"/>
          <w:szCs w:val="24"/>
        </w:rPr>
      </w:pPr>
      <w:r w:rsidRPr="006464D2">
        <w:rPr>
          <w:sz w:val="24"/>
          <w:szCs w:val="24"/>
        </w:rPr>
        <w:t xml:space="preserve">- Рабочая тетрадь. Обществознание. 9 класс. О. А. Котова, Т. Е. </w:t>
      </w:r>
      <w:proofErr w:type="spellStart"/>
      <w:r w:rsidRPr="006464D2">
        <w:rPr>
          <w:sz w:val="24"/>
          <w:szCs w:val="24"/>
        </w:rPr>
        <w:t>Лискова</w:t>
      </w:r>
      <w:proofErr w:type="spellEnd"/>
      <w:r w:rsidRPr="006464D2">
        <w:rPr>
          <w:sz w:val="24"/>
          <w:szCs w:val="24"/>
        </w:rPr>
        <w:t>.</w:t>
      </w:r>
    </w:p>
    <w:p w:rsidR="006464D2" w:rsidRPr="006464D2" w:rsidRDefault="006464D2" w:rsidP="006464D2">
      <w:pPr>
        <w:rPr>
          <w:sz w:val="24"/>
          <w:szCs w:val="24"/>
        </w:rPr>
      </w:pPr>
      <w:r w:rsidRPr="006464D2">
        <w:rPr>
          <w:sz w:val="24"/>
          <w:szCs w:val="24"/>
        </w:rPr>
        <w:t xml:space="preserve">- Поурочные разработки. Обществознание. 9 класс. Л. Н. Боголюбов, Е. И. </w:t>
      </w:r>
      <w:proofErr w:type="spellStart"/>
      <w:r w:rsidRPr="006464D2">
        <w:rPr>
          <w:sz w:val="24"/>
          <w:szCs w:val="24"/>
        </w:rPr>
        <w:t>Жильцова</w:t>
      </w:r>
      <w:proofErr w:type="spellEnd"/>
      <w:r w:rsidRPr="006464D2">
        <w:rPr>
          <w:sz w:val="24"/>
          <w:szCs w:val="24"/>
        </w:rPr>
        <w:t xml:space="preserve">, А. Т. </w:t>
      </w:r>
      <w:proofErr w:type="spellStart"/>
      <w:r w:rsidRPr="006464D2">
        <w:rPr>
          <w:sz w:val="24"/>
          <w:szCs w:val="24"/>
        </w:rPr>
        <w:t>Кинкулькин</w:t>
      </w:r>
      <w:proofErr w:type="spellEnd"/>
      <w:r w:rsidRPr="006464D2">
        <w:rPr>
          <w:sz w:val="24"/>
          <w:szCs w:val="24"/>
        </w:rPr>
        <w:t xml:space="preserve"> и др.</w:t>
      </w:r>
    </w:p>
    <w:p w:rsidR="006464D2" w:rsidRPr="006464D2" w:rsidRDefault="006464D2" w:rsidP="006464D2">
      <w:pPr>
        <w:rPr>
          <w:sz w:val="24"/>
          <w:szCs w:val="24"/>
        </w:rPr>
      </w:pPr>
      <w:r w:rsidRPr="006464D2">
        <w:rPr>
          <w:sz w:val="24"/>
          <w:szCs w:val="24"/>
        </w:rPr>
        <w:t>- Рабочие программы. Обществознание. Предметная линия учебников под ред. Л. Н. Боголюбова. 5-9 классы. Боголюбов Л. Н., Городецкая Н. И., Иванова Л. Ф. и др.</w:t>
      </w:r>
    </w:p>
    <w:p w:rsidR="006464D2" w:rsidRDefault="006464D2" w:rsidP="006464D2">
      <w:pPr>
        <w:rPr>
          <w:sz w:val="24"/>
          <w:szCs w:val="24"/>
        </w:rPr>
      </w:pPr>
      <w:r w:rsidRPr="006464D2">
        <w:rPr>
          <w:sz w:val="24"/>
          <w:szCs w:val="24"/>
        </w:rPr>
        <w:t xml:space="preserve">Рабочая программа рассчитана на </w:t>
      </w:r>
      <w:r>
        <w:rPr>
          <w:sz w:val="24"/>
          <w:szCs w:val="24"/>
        </w:rPr>
        <w:t>140</w:t>
      </w:r>
      <w:r w:rsidRPr="006464D2">
        <w:rPr>
          <w:sz w:val="24"/>
          <w:szCs w:val="24"/>
        </w:rPr>
        <w:t xml:space="preserve"> часов учебного времени, из расчета 1 ч в неделю, а именно:</w:t>
      </w:r>
    </w:p>
    <w:tbl>
      <w:tblPr>
        <w:tblStyle w:val="a3"/>
        <w:tblW w:w="8573" w:type="dxa"/>
        <w:tblLook w:val="04A0"/>
      </w:tblPr>
      <w:tblGrid>
        <w:gridCol w:w="1105"/>
        <w:gridCol w:w="3747"/>
        <w:gridCol w:w="3721"/>
      </w:tblGrid>
      <w:tr w:rsidR="006464D2" w:rsidTr="00F9086A">
        <w:trPr>
          <w:trHeight w:val="516"/>
        </w:trPr>
        <w:tc>
          <w:tcPr>
            <w:tcW w:w="0" w:type="auto"/>
          </w:tcPr>
          <w:p w:rsidR="006464D2" w:rsidRDefault="006464D2" w:rsidP="006464D2">
            <w:pPr>
              <w:rPr>
                <w:sz w:val="24"/>
                <w:szCs w:val="24"/>
              </w:rPr>
            </w:pPr>
            <w:r>
              <w:rPr>
                <w:sz w:val="24"/>
                <w:szCs w:val="24"/>
              </w:rPr>
              <w:t>класс</w:t>
            </w:r>
          </w:p>
        </w:tc>
        <w:tc>
          <w:tcPr>
            <w:tcW w:w="0" w:type="auto"/>
          </w:tcPr>
          <w:p w:rsidR="006464D2" w:rsidRDefault="006464D2" w:rsidP="006464D2">
            <w:pPr>
              <w:rPr>
                <w:sz w:val="24"/>
                <w:szCs w:val="24"/>
              </w:rPr>
            </w:pPr>
            <w:proofErr w:type="spellStart"/>
            <w:r>
              <w:rPr>
                <w:sz w:val="24"/>
                <w:szCs w:val="24"/>
              </w:rPr>
              <w:t>Кол</w:t>
            </w:r>
            <w:proofErr w:type="gramStart"/>
            <w:r>
              <w:rPr>
                <w:sz w:val="24"/>
                <w:szCs w:val="24"/>
              </w:rPr>
              <w:t>.в</w:t>
            </w:r>
            <w:proofErr w:type="gramEnd"/>
            <w:r>
              <w:rPr>
                <w:sz w:val="24"/>
                <w:szCs w:val="24"/>
              </w:rPr>
              <w:t>о</w:t>
            </w:r>
            <w:proofErr w:type="spellEnd"/>
            <w:r>
              <w:rPr>
                <w:sz w:val="24"/>
                <w:szCs w:val="24"/>
              </w:rPr>
              <w:t xml:space="preserve"> учебных недель</w:t>
            </w:r>
          </w:p>
        </w:tc>
        <w:tc>
          <w:tcPr>
            <w:tcW w:w="0" w:type="auto"/>
          </w:tcPr>
          <w:p w:rsidR="006464D2" w:rsidRDefault="006464D2" w:rsidP="006464D2">
            <w:pPr>
              <w:rPr>
                <w:sz w:val="24"/>
                <w:szCs w:val="24"/>
              </w:rPr>
            </w:pPr>
            <w:r>
              <w:rPr>
                <w:sz w:val="24"/>
                <w:szCs w:val="24"/>
              </w:rPr>
              <w:t>Количество часов в год</w:t>
            </w:r>
          </w:p>
        </w:tc>
      </w:tr>
      <w:tr w:rsidR="006464D2" w:rsidTr="00F9086A">
        <w:trPr>
          <w:trHeight w:val="543"/>
        </w:trPr>
        <w:tc>
          <w:tcPr>
            <w:tcW w:w="0" w:type="auto"/>
          </w:tcPr>
          <w:p w:rsidR="006464D2" w:rsidRDefault="00F9086A" w:rsidP="006464D2">
            <w:pPr>
              <w:rPr>
                <w:sz w:val="24"/>
                <w:szCs w:val="24"/>
              </w:rPr>
            </w:pPr>
            <w:r>
              <w:rPr>
                <w:sz w:val="24"/>
                <w:szCs w:val="24"/>
              </w:rPr>
              <w:t>6</w:t>
            </w:r>
            <w:r w:rsidR="006464D2">
              <w:rPr>
                <w:sz w:val="24"/>
                <w:szCs w:val="24"/>
              </w:rPr>
              <w:t>кл.</w:t>
            </w:r>
          </w:p>
        </w:tc>
        <w:tc>
          <w:tcPr>
            <w:tcW w:w="0" w:type="auto"/>
          </w:tcPr>
          <w:p w:rsidR="006464D2" w:rsidRDefault="00F9086A" w:rsidP="00F9086A">
            <w:pPr>
              <w:jc w:val="center"/>
              <w:rPr>
                <w:sz w:val="24"/>
                <w:szCs w:val="24"/>
              </w:rPr>
            </w:pPr>
            <w:r>
              <w:rPr>
                <w:sz w:val="24"/>
                <w:szCs w:val="24"/>
              </w:rPr>
              <w:t>35</w:t>
            </w:r>
          </w:p>
        </w:tc>
        <w:tc>
          <w:tcPr>
            <w:tcW w:w="0" w:type="auto"/>
          </w:tcPr>
          <w:p w:rsidR="006464D2" w:rsidRDefault="00F9086A" w:rsidP="006464D2">
            <w:pPr>
              <w:rPr>
                <w:sz w:val="24"/>
                <w:szCs w:val="24"/>
              </w:rPr>
            </w:pPr>
            <w:r>
              <w:rPr>
                <w:sz w:val="24"/>
                <w:szCs w:val="24"/>
              </w:rPr>
              <w:t xml:space="preserve">                                1</w:t>
            </w:r>
          </w:p>
        </w:tc>
      </w:tr>
      <w:tr w:rsidR="006464D2" w:rsidTr="00F9086A">
        <w:trPr>
          <w:trHeight w:val="516"/>
        </w:trPr>
        <w:tc>
          <w:tcPr>
            <w:tcW w:w="0" w:type="auto"/>
          </w:tcPr>
          <w:p w:rsidR="006464D2" w:rsidRDefault="00F9086A" w:rsidP="006464D2">
            <w:pPr>
              <w:rPr>
                <w:sz w:val="24"/>
                <w:szCs w:val="24"/>
              </w:rPr>
            </w:pPr>
            <w:r>
              <w:rPr>
                <w:sz w:val="24"/>
                <w:szCs w:val="24"/>
              </w:rPr>
              <w:t xml:space="preserve">7 </w:t>
            </w:r>
            <w:proofErr w:type="spellStart"/>
            <w:r>
              <w:rPr>
                <w:sz w:val="24"/>
                <w:szCs w:val="24"/>
              </w:rPr>
              <w:t>кл</w:t>
            </w:r>
            <w:proofErr w:type="spellEnd"/>
            <w:r>
              <w:rPr>
                <w:sz w:val="24"/>
                <w:szCs w:val="24"/>
              </w:rPr>
              <w:t>.</w:t>
            </w:r>
          </w:p>
        </w:tc>
        <w:tc>
          <w:tcPr>
            <w:tcW w:w="0" w:type="auto"/>
          </w:tcPr>
          <w:p w:rsidR="006464D2" w:rsidRDefault="00F9086A" w:rsidP="00F9086A">
            <w:pPr>
              <w:jc w:val="center"/>
              <w:rPr>
                <w:sz w:val="24"/>
                <w:szCs w:val="24"/>
              </w:rPr>
            </w:pPr>
            <w:r>
              <w:rPr>
                <w:sz w:val="24"/>
                <w:szCs w:val="24"/>
              </w:rPr>
              <w:t>35</w:t>
            </w:r>
          </w:p>
        </w:tc>
        <w:tc>
          <w:tcPr>
            <w:tcW w:w="0" w:type="auto"/>
          </w:tcPr>
          <w:p w:rsidR="006464D2" w:rsidRDefault="00F9086A" w:rsidP="00F9086A">
            <w:pPr>
              <w:jc w:val="center"/>
              <w:rPr>
                <w:sz w:val="24"/>
                <w:szCs w:val="24"/>
              </w:rPr>
            </w:pPr>
            <w:r>
              <w:rPr>
                <w:sz w:val="24"/>
                <w:szCs w:val="24"/>
              </w:rPr>
              <w:t>1</w:t>
            </w:r>
          </w:p>
        </w:tc>
      </w:tr>
      <w:tr w:rsidR="006464D2" w:rsidTr="00F9086A">
        <w:trPr>
          <w:trHeight w:val="516"/>
        </w:trPr>
        <w:tc>
          <w:tcPr>
            <w:tcW w:w="0" w:type="auto"/>
          </w:tcPr>
          <w:p w:rsidR="006464D2" w:rsidRDefault="00F9086A" w:rsidP="006464D2">
            <w:pPr>
              <w:rPr>
                <w:sz w:val="24"/>
                <w:szCs w:val="24"/>
              </w:rPr>
            </w:pPr>
            <w:r>
              <w:rPr>
                <w:sz w:val="24"/>
                <w:szCs w:val="24"/>
              </w:rPr>
              <w:t xml:space="preserve">8 </w:t>
            </w:r>
            <w:proofErr w:type="spellStart"/>
            <w:r>
              <w:rPr>
                <w:sz w:val="24"/>
                <w:szCs w:val="24"/>
              </w:rPr>
              <w:t>кл</w:t>
            </w:r>
            <w:proofErr w:type="spellEnd"/>
            <w:r>
              <w:rPr>
                <w:sz w:val="24"/>
                <w:szCs w:val="24"/>
              </w:rPr>
              <w:t>.</w:t>
            </w:r>
          </w:p>
        </w:tc>
        <w:tc>
          <w:tcPr>
            <w:tcW w:w="0" w:type="auto"/>
          </w:tcPr>
          <w:p w:rsidR="006464D2" w:rsidRDefault="00F9086A" w:rsidP="00F9086A">
            <w:pPr>
              <w:jc w:val="center"/>
              <w:rPr>
                <w:sz w:val="24"/>
                <w:szCs w:val="24"/>
              </w:rPr>
            </w:pPr>
            <w:r>
              <w:rPr>
                <w:sz w:val="24"/>
                <w:szCs w:val="24"/>
              </w:rPr>
              <w:t>35</w:t>
            </w:r>
          </w:p>
        </w:tc>
        <w:tc>
          <w:tcPr>
            <w:tcW w:w="0" w:type="auto"/>
          </w:tcPr>
          <w:p w:rsidR="006464D2" w:rsidRDefault="00F9086A" w:rsidP="00F9086A">
            <w:pPr>
              <w:jc w:val="center"/>
              <w:rPr>
                <w:sz w:val="24"/>
                <w:szCs w:val="24"/>
              </w:rPr>
            </w:pPr>
            <w:r>
              <w:rPr>
                <w:sz w:val="24"/>
                <w:szCs w:val="24"/>
              </w:rPr>
              <w:t>1</w:t>
            </w:r>
          </w:p>
        </w:tc>
      </w:tr>
      <w:tr w:rsidR="006464D2" w:rsidTr="00F9086A">
        <w:trPr>
          <w:trHeight w:val="543"/>
        </w:trPr>
        <w:tc>
          <w:tcPr>
            <w:tcW w:w="0" w:type="auto"/>
          </w:tcPr>
          <w:p w:rsidR="006464D2" w:rsidRDefault="00F9086A" w:rsidP="006464D2">
            <w:pPr>
              <w:rPr>
                <w:sz w:val="24"/>
                <w:szCs w:val="24"/>
              </w:rPr>
            </w:pPr>
            <w:r>
              <w:rPr>
                <w:sz w:val="24"/>
                <w:szCs w:val="24"/>
              </w:rPr>
              <w:t xml:space="preserve">9 </w:t>
            </w:r>
            <w:proofErr w:type="spellStart"/>
            <w:r>
              <w:rPr>
                <w:sz w:val="24"/>
                <w:szCs w:val="24"/>
              </w:rPr>
              <w:t>кл</w:t>
            </w:r>
            <w:proofErr w:type="spellEnd"/>
            <w:r>
              <w:rPr>
                <w:sz w:val="24"/>
                <w:szCs w:val="24"/>
              </w:rPr>
              <w:t>.</w:t>
            </w:r>
          </w:p>
        </w:tc>
        <w:tc>
          <w:tcPr>
            <w:tcW w:w="0" w:type="auto"/>
          </w:tcPr>
          <w:p w:rsidR="006464D2" w:rsidRDefault="00F9086A" w:rsidP="00F9086A">
            <w:pPr>
              <w:jc w:val="center"/>
              <w:rPr>
                <w:sz w:val="24"/>
                <w:szCs w:val="24"/>
              </w:rPr>
            </w:pPr>
            <w:r>
              <w:rPr>
                <w:sz w:val="24"/>
                <w:szCs w:val="24"/>
              </w:rPr>
              <w:t>35</w:t>
            </w:r>
          </w:p>
        </w:tc>
        <w:tc>
          <w:tcPr>
            <w:tcW w:w="0" w:type="auto"/>
          </w:tcPr>
          <w:p w:rsidR="006464D2" w:rsidRDefault="00F9086A" w:rsidP="00F9086A">
            <w:pPr>
              <w:jc w:val="center"/>
              <w:rPr>
                <w:sz w:val="24"/>
                <w:szCs w:val="24"/>
              </w:rPr>
            </w:pPr>
            <w:r>
              <w:rPr>
                <w:sz w:val="24"/>
                <w:szCs w:val="24"/>
              </w:rPr>
              <w:t>1</w:t>
            </w:r>
          </w:p>
        </w:tc>
      </w:tr>
    </w:tbl>
    <w:p w:rsidR="00F9086A" w:rsidRDefault="00F9086A" w:rsidP="006464D2">
      <w:pPr>
        <w:rPr>
          <w:sz w:val="24"/>
          <w:szCs w:val="24"/>
        </w:rPr>
      </w:pPr>
    </w:p>
    <w:p w:rsidR="006464D2" w:rsidRPr="006464D2" w:rsidRDefault="005A7F3B" w:rsidP="006464D2">
      <w:pPr>
        <w:rPr>
          <w:sz w:val="24"/>
          <w:szCs w:val="24"/>
        </w:rPr>
      </w:pPr>
      <w:r>
        <w:rPr>
          <w:sz w:val="24"/>
          <w:szCs w:val="24"/>
        </w:rPr>
        <w:t xml:space="preserve">  Итого: 140 ч</w:t>
      </w:r>
      <w:r w:rsidR="00F9086A">
        <w:rPr>
          <w:sz w:val="24"/>
          <w:szCs w:val="24"/>
        </w:rPr>
        <w:t xml:space="preserve">.                                              </w:t>
      </w:r>
    </w:p>
    <w:p w:rsidR="006464D2" w:rsidRPr="006464D2" w:rsidRDefault="006464D2" w:rsidP="006464D2">
      <w:pPr>
        <w:rPr>
          <w:sz w:val="24"/>
          <w:szCs w:val="24"/>
        </w:rPr>
      </w:pPr>
      <w:r w:rsidRPr="006464D2">
        <w:rPr>
          <w:sz w:val="24"/>
          <w:szCs w:val="24"/>
        </w:rPr>
        <w:t>С целью оптимизации учебной деятельности учащихся используются следующие формы организации учебного процесса:</w:t>
      </w:r>
    </w:p>
    <w:p w:rsidR="006464D2" w:rsidRPr="006464D2" w:rsidRDefault="006464D2" w:rsidP="006464D2">
      <w:pPr>
        <w:rPr>
          <w:sz w:val="24"/>
          <w:szCs w:val="24"/>
        </w:rPr>
      </w:pPr>
      <w:r w:rsidRPr="006464D2">
        <w:rPr>
          <w:sz w:val="24"/>
          <w:szCs w:val="24"/>
        </w:rPr>
        <w:t>- индивидуальная работа;</w:t>
      </w:r>
    </w:p>
    <w:p w:rsidR="006464D2" w:rsidRPr="006464D2" w:rsidRDefault="006464D2" w:rsidP="006464D2">
      <w:pPr>
        <w:rPr>
          <w:sz w:val="24"/>
          <w:szCs w:val="24"/>
        </w:rPr>
      </w:pPr>
      <w:r w:rsidRPr="006464D2">
        <w:rPr>
          <w:sz w:val="24"/>
          <w:szCs w:val="24"/>
        </w:rPr>
        <w:t>- индивидуально-групповая работа;</w:t>
      </w:r>
    </w:p>
    <w:p w:rsidR="006464D2" w:rsidRPr="006464D2" w:rsidRDefault="006464D2" w:rsidP="006464D2">
      <w:pPr>
        <w:rPr>
          <w:sz w:val="24"/>
          <w:szCs w:val="24"/>
        </w:rPr>
      </w:pPr>
      <w:r w:rsidRPr="006464D2">
        <w:rPr>
          <w:sz w:val="24"/>
          <w:szCs w:val="24"/>
        </w:rPr>
        <w:t>- групповая работа;</w:t>
      </w:r>
    </w:p>
    <w:p w:rsidR="006464D2" w:rsidRPr="006464D2" w:rsidRDefault="006464D2" w:rsidP="006464D2">
      <w:pPr>
        <w:rPr>
          <w:sz w:val="24"/>
          <w:szCs w:val="24"/>
        </w:rPr>
      </w:pPr>
      <w:r w:rsidRPr="006464D2">
        <w:rPr>
          <w:sz w:val="24"/>
          <w:szCs w:val="24"/>
        </w:rPr>
        <w:t>- работа в парах;</w:t>
      </w:r>
    </w:p>
    <w:p w:rsidR="006464D2" w:rsidRPr="006464D2" w:rsidRDefault="006464D2" w:rsidP="006464D2">
      <w:pPr>
        <w:rPr>
          <w:sz w:val="24"/>
          <w:szCs w:val="24"/>
        </w:rPr>
      </w:pPr>
      <w:r w:rsidRPr="006464D2">
        <w:rPr>
          <w:sz w:val="24"/>
          <w:szCs w:val="24"/>
        </w:rPr>
        <w:t>- нетрадиционные уроки: урок-исследование, урок-практикум, урок-семинар, урок-презентация.</w:t>
      </w:r>
    </w:p>
    <w:p w:rsidR="006464D2" w:rsidRPr="006464D2" w:rsidRDefault="006464D2" w:rsidP="006464D2">
      <w:pPr>
        <w:rPr>
          <w:sz w:val="24"/>
          <w:szCs w:val="24"/>
        </w:rPr>
      </w:pPr>
      <w:r w:rsidRPr="006464D2">
        <w:rPr>
          <w:sz w:val="24"/>
          <w:szCs w:val="24"/>
        </w:rPr>
        <w:t>Текущий контроль знаний – проверка знаний обучающихся через опросы, самостоятельные работы, тестирование и т.п. в рамках урока.</w:t>
      </w:r>
    </w:p>
    <w:p w:rsidR="00F36C95" w:rsidRDefault="006464D2" w:rsidP="006464D2">
      <w:pPr>
        <w:rPr>
          <w:sz w:val="24"/>
          <w:szCs w:val="24"/>
        </w:rPr>
      </w:pPr>
      <w:r w:rsidRPr="006464D2">
        <w:rPr>
          <w:sz w:val="24"/>
          <w:szCs w:val="24"/>
        </w:rPr>
        <w:t>Общая характеристика учебного предмета, курса</w:t>
      </w:r>
    </w:p>
    <w:p w:rsidR="006464D2" w:rsidRPr="006464D2" w:rsidRDefault="006464D2" w:rsidP="006464D2">
      <w:pPr>
        <w:rPr>
          <w:sz w:val="24"/>
          <w:szCs w:val="24"/>
        </w:rPr>
      </w:pPr>
      <w:r w:rsidRPr="006464D2">
        <w:rPr>
          <w:sz w:val="24"/>
          <w:szCs w:val="24"/>
        </w:rPr>
        <w:t xml:space="preserve">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w:t>
      </w:r>
      <w:r w:rsidRPr="006464D2">
        <w:rPr>
          <w:sz w:val="24"/>
          <w:szCs w:val="24"/>
        </w:rPr>
        <w:lastRenderedPageBreak/>
        <w:t>дееспособности, получение паспорта и др.), ресурса учебного времени, отводимого на изучение предмета.</w:t>
      </w:r>
    </w:p>
    <w:p w:rsidR="009810E6" w:rsidRDefault="006464D2" w:rsidP="006464D2">
      <w:pPr>
        <w:rPr>
          <w:sz w:val="24"/>
          <w:szCs w:val="24"/>
        </w:rPr>
      </w:pPr>
      <w:r w:rsidRPr="006464D2">
        <w:rPr>
          <w:sz w:val="24"/>
          <w:szCs w:val="24"/>
        </w:rPr>
        <w:t>Последовательность, предложенная в примерной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p>
    <w:p w:rsidR="006464D2" w:rsidRPr="006464D2" w:rsidRDefault="006464D2" w:rsidP="006464D2">
      <w:pPr>
        <w:rPr>
          <w:sz w:val="24"/>
          <w:szCs w:val="24"/>
        </w:rPr>
      </w:pPr>
      <w:r w:rsidRPr="006464D2">
        <w:rPr>
          <w:sz w:val="24"/>
          <w:szCs w:val="24"/>
        </w:rPr>
        <w:t>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p>
    <w:p w:rsidR="006464D2" w:rsidRPr="006464D2" w:rsidRDefault="006464D2" w:rsidP="006464D2">
      <w:pPr>
        <w:rPr>
          <w:sz w:val="24"/>
          <w:szCs w:val="24"/>
        </w:rPr>
      </w:pPr>
      <w:r w:rsidRPr="006464D2">
        <w:rPr>
          <w:sz w:val="24"/>
          <w:szCs w:val="24"/>
        </w:rPr>
        <w:t>Содержание первого этапа курса (6клас</w:t>
      </w:r>
      <w:r w:rsidR="00F36C95">
        <w:rPr>
          <w:sz w:val="24"/>
          <w:szCs w:val="24"/>
        </w:rPr>
        <w:t>с</w:t>
      </w:r>
      <w:r w:rsidRPr="006464D2">
        <w:rPr>
          <w:sz w:val="24"/>
          <w:szCs w:val="24"/>
        </w:rPr>
        <w:t>),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6464D2" w:rsidRPr="006464D2" w:rsidRDefault="006464D2" w:rsidP="006464D2">
      <w:pPr>
        <w:rPr>
          <w:sz w:val="24"/>
          <w:szCs w:val="24"/>
        </w:rPr>
      </w:pPr>
      <w:r w:rsidRPr="006464D2">
        <w:rPr>
          <w:sz w:val="24"/>
          <w:szCs w:val="24"/>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w:t>
      </w:r>
      <w:proofErr w:type="gramStart"/>
      <w:r w:rsidRPr="006464D2">
        <w:rPr>
          <w:sz w:val="24"/>
          <w:szCs w:val="24"/>
        </w:rPr>
        <w:t>.</w:t>
      </w:r>
      <w:proofErr w:type="gramEnd"/>
      <w:r w:rsidRPr="006464D2">
        <w:rPr>
          <w:sz w:val="24"/>
          <w:szCs w:val="24"/>
        </w:rPr>
        <w:t xml:space="preserve"> – </w:t>
      </w:r>
      <w:proofErr w:type="gramStart"/>
      <w:r w:rsidRPr="006464D2">
        <w:rPr>
          <w:sz w:val="24"/>
          <w:szCs w:val="24"/>
        </w:rPr>
        <w:t>п</w:t>
      </w:r>
      <w:proofErr w:type="gramEnd"/>
      <w:r w:rsidRPr="006464D2">
        <w:rPr>
          <w:sz w:val="24"/>
          <w:szCs w:val="24"/>
        </w:rPr>
        <w:t>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предлагает раскрытие основной проблематики нравственных и правовых отношений человека и природы (тема «Человек и природа»).</w:t>
      </w:r>
    </w:p>
    <w:p w:rsidR="00F36C95" w:rsidRDefault="006464D2" w:rsidP="006464D2">
      <w:pPr>
        <w:rPr>
          <w:sz w:val="24"/>
          <w:szCs w:val="24"/>
        </w:rPr>
      </w:pPr>
      <w:proofErr w:type="gramStart"/>
      <w:r w:rsidRPr="006464D2">
        <w:rPr>
          <w:sz w:val="24"/>
          <w:szCs w:val="24"/>
        </w:rPr>
        <w:lastRenderedPageBreak/>
        <w:t>На втором этапе курса для старших подростков (8 – 9 классы) все его содержательные компоненты (социально-психологические, морально-этические, экономические, правовые и т. д.) раскрываются более обстоятельно, систематично, целостно.</w:t>
      </w:r>
      <w:proofErr w:type="gramEnd"/>
    </w:p>
    <w:p w:rsidR="006464D2" w:rsidRPr="006464D2" w:rsidRDefault="006464D2" w:rsidP="006464D2">
      <w:pPr>
        <w:rPr>
          <w:sz w:val="24"/>
          <w:szCs w:val="24"/>
        </w:rPr>
      </w:pPr>
      <w:r w:rsidRPr="006464D2">
        <w:rPr>
          <w:sz w:val="24"/>
          <w:szCs w:val="24"/>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6464D2">
        <w:rPr>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6464D2">
        <w:rPr>
          <w:sz w:val="24"/>
          <w:szCs w:val="24"/>
        </w:rPr>
        <w:t xml:space="preserve"> На их основе характеризуются социальные отношения в современном обществе.</w:t>
      </w:r>
    </w:p>
    <w:p w:rsidR="006464D2" w:rsidRPr="006464D2" w:rsidRDefault="006464D2" w:rsidP="006464D2">
      <w:pPr>
        <w:rPr>
          <w:sz w:val="24"/>
          <w:szCs w:val="24"/>
        </w:rPr>
      </w:pPr>
      <w:r w:rsidRPr="006464D2">
        <w:rPr>
          <w:sz w:val="24"/>
          <w:szCs w:val="24"/>
        </w:rPr>
        <w:t>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определенной мере систематизированные знания о праве.</w:t>
      </w:r>
    </w:p>
    <w:p w:rsidR="006464D2" w:rsidRPr="006464D2" w:rsidRDefault="006464D2" w:rsidP="006464D2">
      <w:pPr>
        <w:rPr>
          <w:sz w:val="24"/>
          <w:szCs w:val="24"/>
        </w:rPr>
      </w:pPr>
    </w:p>
    <w:p w:rsidR="00F36C95" w:rsidRDefault="00F36C95" w:rsidP="006464D2">
      <w:pPr>
        <w:rPr>
          <w:sz w:val="24"/>
          <w:szCs w:val="24"/>
        </w:rPr>
      </w:pPr>
    </w:p>
    <w:sectPr w:rsidR="00F36C95" w:rsidSect="00810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EAE"/>
    <w:rsid w:val="00091D9A"/>
    <w:rsid w:val="005A7F3B"/>
    <w:rsid w:val="006464D2"/>
    <w:rsid w:val="008102BC"/>
    <w:rsid w:val="009810E6"/>
    <w:rsid w:val="00A42966"/>
    <w:rsid w:val="00A96EAE"/>
    <w:rsid w:val="00EF35CA"/>
    <w:rsid w:val="00F36C95"/>
    <w:rsid w:val="00F90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2021-09-14T12:47:00Z</dcterms:created>
  <dcterms:modified xsi:type="dcterms:W3CDTF">2021-09-20T10:39:00Z</dcterms:modified>
</cp:coreProperties>
</file>