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C" w:rsidRDefault="00BE697C" w:rsidP="00BE697C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8610600" cy="6257474"/>
            <wp:effectExtent l="19050" t="0" r="0" b="0"/>
            <wp:docPr id="1" name="Рисунок 1" descr="C:\Documents and Settings\Admin\Рабочий стол\наполнение  новый сайт\на сайт  2022\11 22\безнадзор функц гр план\план фу 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полнение  новый сайт\на сайт  2022\11 22\безнадзор функц гр план\план фу грам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625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862" w:rsidRPr="00A47862" w:rsidRDefault="00A47862" w:rsidP="00A47862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</w:rPr>
      </w:pPr>
      <w:r w:rsidRPr="00A47862">
        <w:rPr>
          <w:rFonts w:ascii="Times New Roman" w:hAnsi="Times New Roman" w:cs="Times New Roman"/>
          <w:color w:val="000000"/>
          <w:sz w:val="36"/>
          <w:szCs w:val="36"/>
        </w:rPr>
        <w:lastRenderedPageBreak/>
        <w:t>УТВЕРЖДАЮ:</w:t>
      </w:r>
    </w:p>
    <w:p w:rsidR="00A47862" w:rsidRPr="00A47862" w:rsidRDefault="00A47862" w:rsidP="00A4786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47862">
        <w:rPr>
          <w:rFonts w:ascii="Times New Roman" w:hAnsi="Times New Roman" w:cs="Times New Roman"/>
          <w:sz w:val="36"/>
          <w:szCs w:val="36"/>
        </w:rPr>
        <w:t xml:space="preserve">Директор школы </w:t>
      </w:r>
    </w:p>
    <w:p w:rsidR="00A47862" w:rsidRPr="00A47862" w:rsidRDefault="00A47862" w:rsidP="00A4786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47862">
        <w:rPr>
          <w:rFonts w:ascii="Times New Roman" w:hAnsi="Times New Roman" w:cs="Times New Roman"/>
          <w:sz w:val="36"/>
          <w:szCs w:val="36"/>
        </w:rPr>
        <w:t>____________А.А.Богоявленская</w:t>
      </w:r>
    </w:p>
    <w:p w:rsidR="00A47862" w:rsidRDefault="00A47862" w:rsidP="001F4F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7653E" w:rsidRPr="00E45EDD" w:rsidRDefault="001F4F0A" w:rsidP="001F4F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>МБОУ Колодинская ОШ</w:t>
      </w:r>
      <w:bookmarkStart w:id="0" w:name="_GoBack"/>
      <w:bookmarkEnd w:id="0"/>
    </w:p>
    <w:p w:rsidR="001F4F0A" w:rsidRPr="00E45EDD" w:rsidRDefault="001F4F0A" w:rsidP="001F4F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мероприятий, направленный  на формирование и оценку функциональной грамотности обучающихся</w:t>
      </w:r>
      <w:r w:rsid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2022-2023 учебный год </w:t>
      </w:r>
      <w:proofErr w:type="gramEnd"/>
    </w:p>
    <w:tbl>
      <w:tblPr>
        <w:tblStyle w:val="a3"/>
        <w:tblW w:w="0" w:type="auto"/>
        <w:tblLook w:val="04A0"/>
      </w:tblPr>
      <w:tblGrid>
        <w:gridCol w:w="1231"/>
        <w:gridCol w:w="5859"/>
        <w:gridCol w:w="2000"/>
        <w:gridCol w:w="2197"/>
        <w:gridCol w:w="4065"/>
      </w:tblGrid>
      <w:tr w:rsidR="001F4F0A" w:rsidRPr="00AA50CF" w:rsidTr="00AA50CF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5900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0EB9" w:rsidRPr="00AA50CF" w:rsidTr="004970E4">
        <w:trPr>
          <w:trHeight w:val="498"/>
        </w:trPr>
        <w:tc>
          <w:tcPr>
            <w:tcW w:w="15352" w:type="dxa"/>
            <w:gridSpan w:val="5"/>
          </w:tcPr>
          <w:p w:rsidR="00630EB9" w:rsidRPr="00AA50CF" w:rsidRDefault="00630EB9" w:rsidP="00630E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30EB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00" w:type="dxa"/>
          </w:tcPr>
          <w:p w:rsidR="001F4F0A" w:rsidRPr="00AA50CF" w:rsidRDefault="00630EB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006" w:type="dxa"/>
          </w:tcPr>
          <w:p w:rsidR="001F4F0A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83" w:type="dxa"/>
          </w:tcPr>
          <w:p w:rsidR="001F4F0A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Выстраивание системной работы по оценке и формированию функциональной грамотности в ОО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00" w:type="dxa"/>
          </w:tcPr>
          <w:p w:rsidR="001F4F0A" w:rsidRPr="00AA50CF" w:rsidRDefault="004970E4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учебном  процессе банка заданий для оценки функциональной грамотности, разработанных ФГБНУ «Института 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стратегии развития образования Российской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академии образования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4970E4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работы ОО </w:t>
            </w:r>
          </w:p>
          <w:p w:rsidR="001F4F0A" w:rsidRPr="00AA50CF" w:rsidRDefault="004970E4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использования в учебном процессе банка заданий для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оценки функциональной грамотности.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00" w:type="dxa"/>
          </w:tcPr>
          <w:p w:rsidR="001F4F0A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совещаний</w:t>
            </w:r>
          </w:p>
          <w:p w:rsidR="00904324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ПОС, педагоги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00" w:type="dxa"/>
          </w:tcPr>
          <w:p w:rsidR="001F4F0A" w:rsidRPr="00AA50CF" w:rsidRDefault="004970E4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 по вопросам формирования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единого понимания целей формирования функциональной грамотности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</w:tr>
      <w:tr w:rsidR="00AA50CF" w:rsidRPr="00AA50CF" w:rsidTr="00752372">
        <w:tc>
          <w:tcPr>
            <w:tcW w:w="1236" w:type="dxa"/>
          </w:tcPr>
          <w:p w:rsid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900" w:type="dxa"/>
          </w:tcPr>
          <w:p w:rsidR="00AA50CF" w:rsidRPr="00AA50CF" w:rsidRDefault="00AA50CF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« Компетенции учителя по формированию функциональной грамотности»</w:t>
            </w:r>
          </w:p>
        </w:tc>
        <w:tc>
          <w:tcPr>
            <w:tcW w:w="2006" w:type="dxa"/>
          </w:tcPr>
          <w:p w:rsidR="00AA50CF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127" w:type="dxa"/>
          </w:tcPr>
          <w:p w:rsidR="00AA50CF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83" w:type="dxa"/>
          </w:tcPr>
          <w:p w:rsidR="00AA50CF" w:rsidRPr="00AA50CF" w:rsidRDefault="00AA50CF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00" w:type="dxa"/>
          </w:tcPr>
          <w:p w:rsidR="001F4F0A" w:rsidRPr="00AA50CF" w:rsidRDefault="004970E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плана меро</w:t>
            </w:r>
            <w:r w:rsidR="00904324" w:rsidRPr="00AA50CF">
              <w:rPr>
                <w:rFonts w:ascii="Times New Roman" w:hAnsi="Times New Roman" w:cs="Times New Roman"/>
                <w:sz w:val="28"/>
                <w:szCs w:val="28"/>
              </w:rPr>
              <w:t>приятий ОО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и оценку функциональной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обучающихся</w:t>
            </w:r>
          </w:p>
        </w:tc>
        <w:tc>
          <w:tcPr>
            <w:tcW w:w="2006" w:type="dxa"/>
          </w:tcPr>
          <w:p w:rsidR="001F4F0A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AA50CF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Контроль и своевременное принятие управленческих решений, направленных на формирование и оценку функциональной грамотности обучающихся</w:t>
            </w:r>
          </w:p>
        </w:tc>
      </w:tr>
      <w:tr w:rsidR="00904324" w:rsidRPr="00AA50CF" w:rsidTr="00B02DE8">
        <w:tc>
          <w:tcPr>
            <w:tcW w:w="15352" w:type="dxa"/>
            <w:gridSpan w:val="5"/>
          </w:tcPr>
          <w:p w:rsidR="00904324" w:rsidRPr="00AA50CF" w:rsidRDefault="00904324" w:rsidP="008001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671DD" w:rsidRPr="00AA50CF" w:rsidTr="00B177BE">
        <w:tc>
          <w:tcPr>
            <w:tcW w:w="15352" w:type="dxa"/>
            <w:gridSpan w:val="5"/>
          </w:tcPr>
          <w:p w:rsidR="00F671DD" w:rsidRPr="00AA50CF" w:rsidRDefault="006E1F49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="00F671DD"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00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совещаний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вопросу формирования и оценки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 обучающихся в ОО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Развитие методологической и методической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компетентности педагогов в вопросах оценки и формирования функциональной грамотности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00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КПК «Формирование и оценка функциональной грамотности обучающихся»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финансовая, креативной грамотности, глобальных компетенций»</w:t>
            </w:r>
          </w:p>
        </w:tc>
        <w:tc>
          <w:tcPr>
            <w:tcW w:w="2006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КПК пройдены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педагогов 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900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дистанционном обучении по вопросам оценки и формирования функциональной грамотности</w:t>
            </w:r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(цикл вебинаров ГАУ ДПО ЯО ИРО « Формируем функциональную грамотность»</w:t>
            </w:r>
            <w:proofErr w:type="gramEnd"/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Доля участий педагогов в вебинарах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дистанционном обучении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работе с заданиями по формированию функциональной грамотности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Цикл вебинаров ФГБНУ «ИСРО РАО»</w:t>
            </w:r>
          </w:p>
        </w:tc>
        <w:tc>
          <w:tcPr>
            <w:tcW w:w="2006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Доля участий педагогов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49" w:rsidRPr="00AA50CF" w:rsidTr="008870CF">
        <w:tc>
          <w:tcPr>
            <w:tcW w:w="15352" w:type="dxa"/>
            <w:gridSpan w:val="5"/>
          </w:tcPr>
          <w:p w:rsidR="006E1F49" w:rsidRPr="00AA50CF" w:rsidRDefault="006E1F49" w:rsidP="006E1F49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и организация методической работы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900" w:type="dxa"/>
          </w:tcPr>
          <w:p w:rsidR="00186C9F" w:rsidRPr="00186C9F" w:rsidRDefault="0080014C" w:rsidP="00186C9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33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Педсовет «Технология проблемных вопросов»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Семинар «Развитие практик дополнительного образования (в том числе детских объединений), направленных на развитие естественно-научного образования на базе Точки Роста»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 дидактических материалов "Способы и приёмы, способствующие формированию глобальных компетенций"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дидактических материалов "Способы и приёмы, способствующие формированию креативного мышления"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Апробация дидактических материалов по формированию глобальных компетенций и креативного мышления;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технологии «День единого текста»</w:t>
            </w:r>
          </w:p>
          <w:p w:rsidR="001F4F0A" w:rsidRPr="00AA50CF" w:rsidRDefault="00186C9F" w:rsidP="0018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технологии «Проблемных вопросов»</w:t>
            </w:r>
          </w:p>
        </w:tc>
        <w:tc>
          <w:tcPr>
            <w:tcW w:w="2006" w:type="dxa"/>
          </w:tcPr>
          <w:p w:rsidR="001F4F0A" w:rsidRPr="00AA50CF" w:rsidRDefault="00186C9F" w:rsidP="0075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ПОС</w:t>
            </w:r>
          </w:p>
        </w:tc>
        <w:tc>
          <w:tcPr>
            <w:tcW w:w="4083" w:type="dxa"/>
          </w:tcPr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ы уроков 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неурочных занятий </w:t>
            </w: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методических идей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 формированию креативного мышления</w:t>
            </w:r>
            <w:r w:rsidRPr="00F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9F" w:rsidRDefault="00186C9F" w:rsidP="0018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9F" w:rsidRPr="00A96E48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hAnsi="Times New Roman" w:cs="Times New Roman"/>
                <w:sz w:val="24"/>
                <w:szCs w:val="24"/>
              </w:rPr>
              <w:t>План работы внеурочных занятий</w:t>
            </w: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6C9F" w:rsidRPr="00FD33AC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F0A" w:rsidRPr="00AA50CF" w:rsidRDefault="00186C9F" w:rsidP="0018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методических идей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 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приёмов по формированию глобальных компетенций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900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Заседание ПОС «Приемы развития креативного мышления обучающихся»</w:t>
            </w:r>
          </w:p>
        </w:tc>
        <w:tc>
          <w:tcPr>
            <w:tcW w:w="2006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ПОС, педагоги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5900" w:type="dxa"/>
          </w:tcPr>
          <w:p w:rsidR="001F4F0A" w:rsidRPr="00AA50CF" w:rsidRDefault="00267729" w:rsidP="0026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«Формирование глобальных компетенций у обучающихся» (интегрированные уроки, воспитательные мероприятия, внеурочные занятия и др.) </w:t>
            </w:r>
            <w:proofErr w:type="gramEnd"/>
          </w:p>
        </w:tc>
        <w:tc>
          <w:tcPr>
            <w:tcW w:w="2006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ПОС, педагоги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900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работы в ПОС (учебные прогулки, председатели ПОС организуют работу по просмотру, анализу и выработке рекомендаций) - отбор лучших уроков, внеурочных занятий, занятий дополнительного образования</w:t>
            </w:r>
          </w:p>
        </w:tc>
        <w:tc>
          <w:tcPr>
            <w:tcW w:w="2006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4083" w:type="dxa"/>
          </w:tcPr>
          <w:p w:rsidR="00752372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100% педагогов  провели открытые уроки.</w:t>
            </w:r>
          </w:p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Фрагменты видео уроков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900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педагога по формированию функциональной грамотности обучающихся.</w:t>
            </w:r>
          </w:p>
        </w:tc>
        <w:tc>
          <w:tcPr>
            <w:tcW w:w="2006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127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Банк опыта работы учителей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5900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ОО по формированию и оценке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83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</w:t>
            </w:r>
          </w:p>
        </w:tc>
      </w:tr>
      <w:tr w:rsidR="00F671DD" w:rsidRPr="00AA50CF" w:rsidTr="00752372">
        <w:tc>
          <w:tcPr>
            <w:tcW w:w="1236" w:type="dxa"/>
          </w:tcPr>
          <w:p w:rsidR="00F671DD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5900" w:type="dxa"/>
          </w:tcPr>
          <w:p w:rsidR="00F671DD" w:rsidRPr="00AA50CF" w:rsidRDefault="00F671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Метапредметная неделя (читательская грамотность, финансовая грамотность, математическая грамотность, естественно-научная грамотность, глобальная грамотность и креативное мышление) и технологическое образование с использованием лабораторного оборудования Точки Роста</w:t>
            </w:r>
          </w:p>
        </w:tc>
        <w:tc>
          <w:tcPr>
            <w:tcW w:w="2006" w:type="dxa"/>
          </w:tcPr>
          <w:p w:rsidR="00F671DD" w:rsidRPr="00186C9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F671DD" w:rsidRPr="00186C9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F671DD" w:rsidRPr="00186C9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Банк заданий для проведения метапредметной недели</w:t>
            </w:r>
          </w:p>
        </w:tc>
      </w:tr>
      <w:tr w:rsidR="00752372" w:rsidRPr="00AA50CF" w:rsidTr="00752372">
        <w:tc>
          <w:tcPr>
            <w:tcW w:w="1236" w:type="dxa"/>
          </w:tcPr>
          <w:p w:rsidR="00752372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6" w:type="dxa"/>
            <w:gridSpan w:val="4"/>
          </w:tcPr>
          <w:p w:rsidR="00752372" w:rsidRPr="00AA50CF" w:rsidRDefault="006E1F49" w:rsidP="00752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="00752372"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успешных практик формирования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Пополнен банк фрагментов учебных занятий с использованием заданий, направленных на формирование ФГ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площадка «Методический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мост» обсуждение проблем, обмен педагогическим опытом формирования функциональной грамотности обучающихся.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2023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Создан каталог практик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Смотр-конкурс лучших практик формирования функциональной грамотности обучающихся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Создан каталог практик</w:t>
            </w:r>
          </w:p>
        </w:tc>
      </w:tr>
      <w:tr w:rsidR="009D7172" w:rsidRPr="00AA50CF" w:rsidTr="00023CA7">
        <w:tc>
          <w:tcPr>
            <w:tcW w:w="1236" w:type="dxa"/>
          </w:tcPr>
          <w:p w:rsidR="009D7172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16" w:type="dxa"/>
            <w:gridSpan w:val="4"/>
          </w:tcPr>
          <w:p w:rsidR="009D7172" w:rsidRPr="00AA50CF" w:rsidRDefault="009D7172" w:rsidP="009D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Участие в районном чемпионате по функциональной грамотности для обучающихся 4-9 классов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Доля участий</w:t>
            </w:r>
          </w:p>
        </w:tc>
      </w:tr>
      <w:tr w:rsidR="009D7172" w:rsidRPr="00AA50CF" w:rsidTr="00A3787B">
        <w:tc>
          <w:tcPr>
            <w:tcW w:w="15352" w:type="dxa"/>
            <w:gridSpan w:val="5"/>
          </w:tcPr>
          <w:p w:rsidR="009D7172" w:rsidRPr="00AA50CF" w:rsidRDefault="009D717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обучающимися</w:t>
            </w:r>
          </w:p>
        </w:tc>
      </w:tr>
      <w:tr w:rsidR="009D7172" w:rsidRPr="00AA50CF" w:rsidTr="00E33E72">
        <w:tc>
          <w:tcPr>
            <w:tcW w:w="15352" w:type="dxa"/>
            <w:gridSpan w:val="5"/>
          </w:tcPr>
          <w:p w:rsidR="009D7172" w:rsidRPr="00AA50CF" w:rsidRDefault="009D717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Работа с открытыми демоверсиями по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грамотности, банком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заданий по оценке функциональной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у обучающихся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D7172" w:rsidP="009D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Участие в стартовой диагностике сформированности функциональной грамотности обучающихся</w:t>
            </w:r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повторной  диагностике сформированности функциональной грамотности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 Всероссийском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форуме «ПроеКТОриЯ»</w:t>
            </w:r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821D32" w:rsidRPr="00AA50CF" w:rsidRDefault="009D7172" w:rsidP="009D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актуальных проблем в области профессиональной навигации с целью </w:t>
            </w:r>
          </w:p>
          <w:p w:rsidR="001F4F0A" w:rsidRPr="00AA50CF" w:rsidRDefault="009D717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навыков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</w:t>
            </w:r>
          </w:p>
        </w:tc>
      </w:tr>
      <w:tr w:rsidR="00821D32" w:rsidRPr="00AA50CF" w:rsidTr="00236EF4">
        <w:tc>
          <w:tcPr>
            <w:tcW w:w="15352" w:type="dxa"/>
            <w:gridSpan w:val="5"/>
          </w:tcPr>
          <w:p w:rsidR="00821D32" w:rsidRPr="00AA50CF" w:rsidRDefault="00821D3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900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Работа с открытыми демоверсиями по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грамотности, банком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заданий по оценке функциональной грамотности обучающихся 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образовательных результатов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5900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в центрах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«Точка роста» банка заданий по формированию функциональной грамотности обучающихся 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5900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«Функциональная грамотность» 1-9 класс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 ФГ,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заинтересованности учащихся в процессе и результатах обучения </w:t>
            </w:r>
          </w:p>
        </w:tc>
      </w:tr>
      <w:tr w:rsidR="001F4F0A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5900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дополнительного образования  «Робототехника» на базе центра  «Точка роста»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  <w:tr w:rsidR="00821D32" w:rsidRPr="00AA50CF" w:rsidTr="00752372">
        <w:tc>
          <w:tcPr>
            <w:tcW w:w="1236" w:type="dxa"/>
          </w:tcPr>
          <w:p w:rsidR="00821D32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5900" w:type="dxa"/>
          </w:tcPr>
          <w:p w:rsidR="00821D32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общеразвивающей программы  на базе Кванториума</w:t>
            </w:r>
          </w:p>
        </w:tc>
        <w:tc>
          <w:tcPr>
            <w:tcW w:w="2006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821D32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  <w:tr w:rsidR="00821D32" w:rsidRPr="00AA50CF" w:rsidTr="00752372">
        <w:tc>
          <w:tcPr>
            <w:tcW w:w="1236" w:type="dxa"/>
          </w:tcPr>
          <w:p w:rsidR="00821D32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5900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мониторингах, уроках по формированию функциональной грамотности  на платформе УЧУ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у, Яндекс Учебник, и т.д</w:t>
            </w:r>
          </w:p>
        </w:tc>
        <w:tc>
          <w:tcPr>
            <w:tcW w:w="2006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83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</w:tbl>
    <w:p w:rsidR="001F4F0A" w:rsidRPr="00AA50CF" w:rsidRDefault="001F4F0A" w:rsidP="001F4F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F0A" w:rsidRPr="00AA50CF" w:rsidSect="00BE697C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714"/>
    <w:multiLevelType w:val="multilevel"/>
    <w:tmpl w:val="C9A8A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9"/>
      </w:rPr>
    </w:lvl>
  </w:abstractNum>
  <w:abstractNum w:abstractNumId="1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14C0C"/>
    <w:multiLevelType w:val="multilevel"/>
    <w:tmpl w:val="78AA6E5A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9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9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  <w:sz w:val="29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9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Bidi" w:hint="default"/>
        <w:sz w:val="29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hAnsiTheme="minorHAnsi" w:cstheme="minorBidi" w:hint="default"/>
        <w:sz w:val="29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Bidi"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hAnsiTheme="minorHAnsi" w:cstheme="minorBidi" w:hint="default"/>
        <w:sz w:val="29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5B"/>
    <w:rsid w:val="00186C9F"/>
    <w:rsid w:val="00194D5B"/>
    <w:rsid w:val="001F4F0A"/>
    <w:rsid w:val="00267729"/>
    <w:rsid w:val="004970E4"/>
    <w:rsid w:val="00630EB9"/>
    <w:rsid w:val="006E1F49"/>
    <w:rsid w:val="00752372"/>
    <w:rsid w:val="0080014C"/>
    <w:rsid w:val="00821D32"/>
    <w:rsid w:val="008D2C85"/>
    <w:rsid w:val="00904324"/>
    <w:rsid w:val="009D7172"/>
    <w:rsid w:val="00A47862"/>
    <w:rsid w:val="00AA50CF"/>
    <w:rsid w:val="00BE697C"/>
    <w:rsid w:val="00D7653E"/>
    <w:rsid w:val="00E45EDD"/>
    <w:rsid w:val="00F6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0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Колодино</dc:creator>
  <cp:keywords/>
  <dc:description/>
  <cp:lastModifiedBy>Admin</cp:lastModifiedBy>
  <cp:revision>6</cp:revision>
  <cp:lastPrinted>2022-10-31T17:57:00Z</cp:lastPrinted>
  <dcterms:created xsi:type="dcterms:W3CDTF">2022-10-31T05:38:00Z</dcterms:created>
  <dcterms:modified xsi:type="dcterms:W3CDTF">2022-11-02T05:11:00Z</dcterms:modified>
</cp:coreProperties>
</file>