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2B" w:rsidRDefault="00A8752B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875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9369"/>
            <wp:effectExtent l="0" t="0" r="0" b="0"/>
            <wp:docPr id="1" name="Рисунок 1" descr="C:\Users\Колодинская ОШ\Desktop\лтл рп\лтл РП 2022-2023 учебный год\р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лтл рп\лтл РП 2022-2023 учебный год\ря 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52B" w:rsidRDefault="00A8752B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52B" w:rsidRDefault="00A8752B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52B" w:rsidRDefault="00A8752B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52B" w:rsidRDefault="00A8752B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ПРОСВЕЩЕНИЯ РОССИЙСКОЙ ФЕДЕРАЦИИ</w:t>
      </w: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Ярославской области</w:t>
      </w:r>
    </w:p>
    <w:p w:rsidR="005F2E08" w:rsidRPr="0009245D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F2E08" w:rsidRPr="0009245D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Колодинская основная</w:t>
      </w:r>
      <w:r w:rsidRPr="0009245D">
        <w:rPr>
          <w:rFonts w:ascii="Times New Roman" w:hAnsi="Times New Roman"/>
          <w:sz w:val="28"/>
          <w:szCs w:val="28"/>
        </w:rPr>
        <w:t xml:space="preserve"> школа</w:t>
      </w:r>
    </w:p>
    <w:p w:rsidR="005F2E08" w:rsidRPr="0009245D" w:rsidRDefault="005F2E08" w:rsidP="005F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4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Утверждено</w:t>
      </w:r>
      <w:r w:rsidRPr="0009245D">
        <w:rPr>
          <w:rFonts w:ascii="Times New Roman" w:hAnsi="Times New Roman"/>
          <w:sz w:val="28"/>
          <w:szCs w:val="28"/>
        </w:rPr>
        <w:t>.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 по школе № _____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«___»</w:t>
      </w:r>
      <w:r w:rsidRPr="005F2E08">
        <w:rPr>
          <w:rFonts w:ascii="Times New Roman" w:hAnsi="Times New Roman"/>
          <w:sz w:val="28"/>
          <w:szCs w:val="28"/>
        </w:rPr>
        <w:t xml:space="preserve"> ______________ </w:t>
      </w:r>
      <w:r>
        <w:rPr>
          <w:rFonts w:ascii="Times New Roman" w:hAnsi="Times New Roman"/>
          <w:sz w:val="28"/>
          <w:szCs w:val="28"/>
        </w:rPr>
        <w:t>20</w:t>
      </w:r>
      <w:r w:rsidRPr="005F2E08">
        <w:rPr>
          <w:rFonts w:ascii="Times New Roman" w:hAnsi="Times New Roman"/>
          <w:sz w:val="28"/>
          <w:szCs w:val="28"/>
        </w:rPr>
        <w:t>22</w:t>
      </w:r>
      <w:r w:rsidRPr="0009245D">
        <w:rPr>
          <w:rFonts w:ascii="Times New Roman" w:hAnsi="Times New Roman"/>
          <w:sz w:val="28"/>
          <w:szCs w:val="28"/>
        </w:rPr>
        <w:t xml:space="preserve"> г.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Директор школы: _____________</w:t>
      </w: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(Богоявленская А.А.</w:t>
      </w:r>
      <w:r w:rsidRPr="0009245D">
        <w:rPr>
          <w:rFonts w:ascii="Times New Roman" w:hAnsi="Times New Roman"/>
          <w:sz w:val="28"/>
          <w:szCs w:val="28"/>
        </w:rPr>
        <w:t>)</w:t>
      </w: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5F2E08" w:rsidRPr="005F2E08" w:rsidRDefault="005F2E08" w:rsidP="005F2E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E08">
        <w:rPr>
          <w:rFonts w:ascii="Times New Roman" w:hAnsi="Times New Roman" w:cs="Times New Roman"/>
          <w:b/>
          <w:sz w:val="44"/>
          <w:szCs w:val="44"/>
        </w:rPr>
        <w:t>Рабочая программа                                                         (ID 2176057)</w:t>
      </w:r>
    </w:p>
    <w:p w:rsidR="005F2E08" w:rsidRPr="005F2E08" w:rsidRDefault="005F2E08" w:rsidP="005F2E08">
      <w:pPr>
        <w:pStyle w:val="a5"/>
        <w:shd w:val="clear" w:color="auto" w:fill="FFFFFF"/>
        <w:jc w:val="center"/>
        <w:rPr>
          <w:b/>
          <w:sz w:val="44"/>
          <w:szCs w:val="44"/>
        </w:rPr>
      </w:pPr>
      <w:r w:rsidRPr="005F2E08">
        <w:rPr>
          <w:b/>
          <w:sz w:val="44"/>
          <w:szCs w:val="44"/>
        </w:rPr>
        <w:t>учебного предмета</w:t>
      </w:r>
    </w:p>
    <w:p w:rsidR="005F2E08" w:rsidRPr="005F2E08" w:rsidRDefault="005F2E08" w:rsidP="005F2E08">
      <w:pPr>
        <w:pStyle w:val="a5"/>
        <w:shd w:val="clear" w:color="auto" w:fill="FFFFFF"/>
        <w:jc w:val="center"/>
        <w:rPr>
          <w:b/>
          <w:sz w:val="44"/>
          <w:szCs w:val="44"/>
        </w:rPr>
      </w:pPr>
      <w:r w:rsidRPr="005F2E08">
        <w:rPr>
          <w:b/>
          <w:sz w:val="44"/>
          <w:szCs w:val="44"/>
        </w:rPr>
        <w:t>«Русский язык»</w:t>
      </w:r>
    </w:p>
    <w:p w:rsidR="005F2E08" w:rsidRPr="005F2E08" w:rsidRDefault="005F2E08" w:rsidP="005F2E08">
      <w:pPr>
        <w:pStyle w:val="a5"/>
        <w:shd w:val="clear" w:color="auto" w:fill="FFFFFF"/>
        <w:jc w:val="center"/>
        <w:rPr>
          <w:b/>
          <w:sz w:val="44"/>
          <w:szCs w:val="44"/>
        </w:rPr>
      </w:pPr>
      <w:r w:rsidRPr="005F2E08">
        <w:rPr>
          <w:b/>
          <w:sz w:val="44"/>
          <w:szCs w:val="44"/>
        </w:rPr>
        <w:t>для 5 класса основного общего образования</w:t>
      </w:r>
    </w:p>
    <w:p w:rsidR="005F2E08" w:rsidRPr="005F2E08" w:rsidRDefault="005F2E08" w:rsidP="005F2E08">
      <w:pPr>
        <w:pStyle w:val="a5"/>
        <w:shd w:val="clear" w:color="auto" w:fill="FFFFFF"/>
        <w:jc w:val="center"/>
        <w:rPr>
          <w:b/>
          <w:sz w:val="44"/>
          <w:szCs w:val="44"/>
        </w:rPr>
      </w:pPr>
      <w:r w:rsidRPr="005F2E08">
        <w:rPr>
          <w:b/>
          <w:sz w:val="44"/>
          <w:szCs w:val="44"/>
        </w:rPr>
        <w:t xml:space="preserve">на </w:t>
      </w:r>
      <w:r w:rsidRPr="005F2E08">
        <w:rPr>
          <w:rStyle w:val="widgetinline3"/>
          <w:b/>
          <w:sz w:val="44"/>
          <w:szCs w:val="44"/>
        </w:rPr>
        <w:t>2022-2023</w:t>
      </w:r>
      <w:r w:rsidRPr="005F2E08">
        <w:rPr>
          <w:b/>
          <w:sz w:val="44"/>
          <w:szCs w:val="44"/>
        </w:rPr>
        <w:t xml:space="preserve"> учебный год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0FFB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0FFB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4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5F2E08" w:rsidRPr="0009245D" w:rsidRDefault="005F2E08" w:rsidP="005F2E08">
      <w:pPr>
        <w:tabs>
          <w:tab w:val="left" w:pos="180"/>
          <w:tab w:val="left" w:pos="360"/>
        </w:tabs>
        <w:spacing w:after="0" w:line="240" w:lineRule="auto"/>
        <w:ind w:left="360" w:right="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4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9245D">
        <w:rPr>
          <w:rFonts w:ascii="Times New Roman" w:hAnsi="Times New Roman"/>
          <w:b/>
          <w:sz w:val="28"/>
          <w:szCs w:val="28"/>
          <w:u w:val="single"/>
        </w:rPr>
        <w:t>Составитель:</w:t>
      </w: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09245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                                                                     Лаврова Татьяна Леонидовна</w:t>
      </w: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Pr="0009245D" w:rsidRDefault="005F2E08" w:rsidP="005F2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E08" w:rsidRPr="005F2E08" w:rsidRDefault="005F2E08" w:rsidP="005F2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45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9245D">
        <w:rPr>
          <w:rFonts w:ascii="Times New Roman" w:hAnsi="Times New Roman"/>
          <w:sz w:val="28"/>
          <w:szCs w:val="28"/>
        </w:rPr>
        <w:t>Колодино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F2E08">
        <w:rPr>
          <w:rFonts w:ascii="Times New Roman" w:hAnsi="Times New Roman" w:cs="Times New Roman"/>
          <w:sz w:val="28"/>
          <w:szCs w:val="28"/>
        </w:rPr>
        <w:t>2022 г.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LiberationSerif" w:hAnsi="LiberationSerif" w:cs="Segoe UI"/>
          <w:sz w:val="20"/>
          <w:szCs w:val="20"/>
        </w:rPr>
        <w:t>Минпросвещения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rPr>
          <w:rFonts w:ascii="LiberationSerif" w:hAnsi="LiberationSerif" w:cs="Segoe UI"/>
          <w:sz w:val="20"/>
          <w:szCs w:val="20"/>
        </w:rPr>
        <w:t>рег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Пояснительная записка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Личностные  и   </w:t>
      </w:r>
      <w:proofErr w:type="spellStart"/>
      <w:r>
        <w:rPr>
          <w:rFonts w:ascii="LiberationSerif" w:hAnsi="LiberationSerif" w:cs="Segoe UI"/>
          <w:sz w:val="20"/>
          <w:szCs w:val="20"/>
        </w:rPr>
        <w:t>метапредметные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Общая характеристика учебного предмета «Русский язык»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rPr>
          <w:rFonts w:ascii="LiberationSerif" w:hAnsi="LiberationSerif" w:cs="Segoe UI"/>
          <w:sz w:val="20"/>
          <w:szCs w:val="20"/>
        </w:rPr>
        <w:t>метапредметных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Цели изучения учебного предмета «русский язык»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Целями изучения русского языка по программам основного общего образования являются: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rPr>
          <w:rFonts w:ascii="LiberationSerif" w:hAnsi="LiberationSerif" w:cs="Segoe UI"/>
          <w:sz w:val="20"/>
          <w:szCs w:val="20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LiberationSerif" w:hAnsi="LiberationSerif" w:cs="Segoe UI"/>
          <w:sz w:val="20"/>
          <w:szCs w:val="20"/>
        </w:rPr>
        <w:t>несплошной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текст, </w:t>
      </w:r>
      <w:proofErr w:type="spellStart"/>
      <w:r>
        <w:rPr>
          <w:rFonts w:ascii="LiberationSerif" w:hAnsi="LiberationSerif" w:cs="Segoe UI"/>
          <w:sz w:val="20"/>
          <w:szCs w:val="20"/>
        </w:rPr>
        <w:t>инфографика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МЕСТО УЧЕБНОГО ПРЕДМЕТА «РУССКИЙ ЯЗЫК» В УЧЕБНОМ ПЛАНЕ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Учебным планом на изучение русского языка в 5 классе отводится  - 170 ч. (5 часов в неделю).</w:t>
      </w: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СОДЕРЖАНИЕ УЧЕБНОГО ПРЕДМЕТА 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Общие сведения о языке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Богатство и выразительность русского языка.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Лингвистика как наука о языке.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Основные разделы лингвистики.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Язык и речь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Язык и речь.Речь устная и письменная, монологическая и диалогическая, </w:t>
      </w:r>
      <w:proofErr w:type="spellStart"/>
      <w:r>
        <w:rPr>
          <w:rFonts w:ascii="LiberationSerif" w:hAnsi="LiberationSerif" w:cs="Segoe UI"/>
          <w:sz w:val="20"/>
          <w:szCs w:val="20"/>
        </w:rPr>
        <w:t>полилог</w:t>
      </w:r>
      <w:proofErr w:type="spellEnd"/>
      <w:r>
        <w:rPr>
          <w:rFonts w:ascii="LiberationSerif" w:hAnsi="LiberationSerif" w:cs="Segoe UI"/>
          <w:sz w:val="20"/>
          <w:szCs w:val="20"/>
        </w:rPr>
        <w:t>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Речевые формулы приветствия, прощания, просьбы, благодарности.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Виды </w:t>
      </w:r>
      <w:proofErr w:type="spellStart"/>
      <w:r>
        <w:rPr>
          <w:rFonts w:ascii="LiberationSerif" w:hAnsi="LiberationSerif" w:cs="Segoe UI"/>
          <w:sz w:val="20"/>
          <w:szCs w:val="20"/>
        </w:rPr>
        <w:t>аудирования</w:t>
      </w:r>
      <w:proofErr w:type="spellEnd"/>
      <w:r>
        <w:rPr>
          <w:rFonts w:ascii="LiberationSerif" w:hAnsi="LiberationSerif" w:cs="Segoe UI"/>
          <w:sz w:val="20"/>
          <w:szCs w:val="20"/>
        </w:rPr>
        <w:t>: выборочное, ознакомительное, детальное.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Виды чтения: изучающее, ознакомительное, просмотровое, поисковое.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Текст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LiberationSerif" w:hAnsi="LiberationSerif" w:cs="Segoe UI"/>
          <w:sz w:val="20"/>
          <w:szCs w:val="20"/>
        </w:rPr>
        <w:t>Микротема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текста. Ключевые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Повествование как тип речи. Рассказ.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LiberationSerif" w:hAnsi="LiberationSerif" w:cs="Segoe UI"/>
          <w:sz w:val="20"/>
          <w:szCs w:val="20"/>
        </w:rPr>
        <w:t>микротем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Информационная переработка текста: простой и сложный план текста.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 xml:space="preserve">Функциональные разновидности языка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СИСТЕМА ЯЗЫКА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 xml:space="preserve">Фонетика. Графика. Орфоэпия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Фонетика и графика как разделы лингвистики.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Звук как единица языка. Смыслоразличительная роль звука.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Система гласных звуков.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Система согласных звуков.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Изменение звуков в речевом потоке. Элементы фонетической транскрипции.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Слог. Ударение. Свойства русского ударения.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Соотношение звуков и букв.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Фонетический анализ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Способы обозначения [й’], мягкости согласных.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Основные выразительные средства фонетики.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Прописные и строчные буквы.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Интонация, её функции. Основные элементы интонации.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Орфография как раздел лингвистики.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Понятие «орфограмма». Буквенные и небуквенные орфограммы.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разделительных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ъ</w:t>
      </w:r>
      <w:r>
        <w:rPr>
          <w:rFonts w:ascii="LiberationSerif" w:hAnsi="LiberationSerif" w:cs="Segoe UI"/>
          <w:sz w:val="20"/>
          <w:szCs w:val="20"/>
        </w:rPr>
        <w:t xml:space="preserve">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ь</w:t>
      </w:r>
      <w:r>
        <w:rPr>
          <w:rFonts w:ascii="LiberationSerif" w:hAnsi="LiberationSerif" w:cs="Segoe UI"/>
          <w:sz w:val="20"/>
          <w:szCs w:val="20"/>
        </w:rPr>
        <w:t>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Лексикология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Лексикология как раздел лингвистики.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Синонимы. Антонимы. Омонимы. Паронимы.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Лексический анализ слов (в 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proofErr w:type="spellStart"/>
      <w:r>
        <w:rPr>
          <w:rFonts w:ascii="LiberationSerif" w:hAnsi="LiberationSerif" w:cs="Segoe UI"/>
          <w:b/>
          <w:bCs/>
          <w:sz w:val="20"/>
          <w:szCs w:val="20"/>
        </w:rPr>
        <w:t>Морфемика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. 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proofErr w:type="spellStart"/>
      <w:r>
        <w:rPr>
          <w:rFonts w:ascii="LiberationSerif" w:hAnsi="LiberationSerif" w:cs="Segoe UI"/>
          <w:sz w:val="20"/>
          <w:szCs w:val="20"/>
        </w:rPr>
        <w:t>Морфемика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как раздел лингвистики.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Морфемный анализ слов.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Уместное использование слов с суффиксами оценки в собственной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корней с проверяемыми, непроверяемыми, </w:t>
      </w:r>
      <w:r>
        <w:rPr>
          <w:rFonts w:ascii="LiberationSerif" w:hAnsi="LiberationSerif" w:cs="Segoe UI"/>
          <w:sz w:val="20"/>
          <w:szCs w:val="20"/>
        </w:rPr>
        <w:softHyphen/>
        <w:t>непроизносимыми согласными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ё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 xml:space="preserve"> после шипящих в корне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неизменяемых на письме приставок и приставок на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-з</w:t>
      </w:r>
      <w:r>
        <w:rPr>
          <w:rFonts w:ascii="LiberationSerif" w:hAnsi="LiberationSerif" w:cs="Segoe UI"/>
          <w:sz w:val="20"/>
          <w:szCs w:val="20"/>
        </w:rPr>
        <w:t xml:space="preserve"> (-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с</w:t>
      </w:r>
      <w:r>
        <w:rPr>
          <w:rFonts w:ascii="LiberationSerif" w:hAnsi="LiberationSerif" w:cs="Segoe UI"/>
          <w:sz w:val="20"/>
          <w:szCs w:val="20"/>
        </w:rPr>
        <w:t>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ы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 после приставок.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ы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 после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>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Морфология. Культура речи. 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Морфология как раздел грамматики. Грамматическое значение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Имя существительное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Род, число, падеж имени существительного.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Имена существительные общего рода.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Морфологический анализ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собственных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ь</w:t>
      </w:r>
      <w:r>
        <w:rPr>
          <w:rFonts w:ascii="LiberationSerif" w:hAnsi="LiberationSerif" w:cs="Segoe UI"/>
          <w:sz w:val="20"/>
          <w:szCs w:val="20"/>
        </w:rPr>
        <w:t xml:space="preserve"> на конце имён существительных после шипящих.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безударных окончаний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> (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ё</w:t>
      </w:r>
      <w:r>
        <w:rPr>
          <w:rFonts w:ascii="LiberationSerif" w:hAnsi="LiberationSerif" w:cs="Segoe UI"/>
          <w:sz w:val="20"/>
          <w:szCs w:val="20"/>
        </w:rPr>
        <w:t xml:space="preserve">) после шипящих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 xml:space="preserve"> в суффиксах и окончаниях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суффиксов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чик</w:t>
      </w:r>
      <w:r>
        <w:rPr>
          <w:rFonts w:ascii="LiberationSerif" w:hAnsi="LiberationSerif" w:cs="Segoe UI"/>
          <w:b/>
          <w:bCs/>
          <w:sz w:val="20"/>
          <w:szCs w:val="20"/>
        </w:rPr>
        <w:t>- </w:t>
      </w:r>
      <w:r>
        <w:rPr>
          <w:rFonts w:ascii="LiberationSerif" w:hAnsi="LiberationSerif" w:cs="Segoe UI"/>
          <w:sz w:val="20"/>
          <w:szCs w:val="20"/>
        </w:rPr>
        <w:t xml:space="preserve">—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щик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;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 </w:t>
      </w:r>
      <w:r>
        <w:rPr>
          <w:rFonts w:ascii="LiberationSerif" w:hAnsi="LiberationSerif" w:cs="Segoe UI"/>
          <w:sz w:val="20"/>
          <w:szCs w:val="20"/>
        </w:rPr>
        <w:t>(-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чик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)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корней с чередованием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 //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>: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лаг</w:t>
      </w:r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лож</w:t>
      </w:r>
      <w:r>
        <w:rPr>
          <w:rFonts w:ascii="LiberationSerif" w:hAnsi="LiberationSerif" w:cs="Segoe UI"/>
          <w:sz w:val="20"/>
          <w:szCs w:val="20"/>
        </w:rPr>
        <w:t>-;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раст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ращ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рос</w:t>
      </w:r>
      <w:r>
        <w:rPr>
          <w:rFonts w:ascii="LiberationSerif" w:hAnsi="LiberationSerif" w:cs="Segoe UI"/>
          <w:sz w:val="20"/>
          <w:szCs w:val="20"/>
        </w:rPr>
        <w:t>-;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гар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гор</w:t>
      </w:r>
      <w:r>
        <w:rPr>
          <w:rFonts w:ascii="LiberationSerif" w:hAnsi="LiberationSerif" w:cs="Segoe UI"/>
          <w:sz w:val="20"/>
          <w:szCs w:val="20"/>
        </w:rPr>
        <w:t>-,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зар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зор</w:t>
      </w:r>
      <w:proofErr w:type="spellEnd"/>
      <w:r>
        <w:rPr>
          <w:rFonts w:ascii="LiberationSerif" w:hAnsi="LiberationSerif" w:cs="Segoe UI"/>
          <w:sz w:val="20"/>
          <w:szCs w:val="20"/>
        </w:rPr>
        <w:t>-;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 -клан- 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 -клон-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-скак- 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скоч</w:t>
      </w:r>
      <w:proofErr w:type="spellEnd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Слитное и раздельное написание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не</w:t>
      </w:r>
      <w:r>
        <w:rPr>
          <w:rFonts w:ascii="LiberationSerif" w:hAnsi="LiberationSerif" w:cs="Segoe UI"/>
          <w:sz w:val="20"/>
          <w:szCs w:val="20"/>
        </w:rPr>
        <w:t xml:space="preserve"> с именами существительными.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Имя прилагательное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Имена прилагательные полные и краткие, их синтаксические функции.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Склонение имён прилагательных. 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Морфологический анализ имён прилагательных.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безударных окончаний имён прилагательных.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 xml:space="preserve"> после шипящих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 xml:space="preserve"> в суффиксах и окончаниях имён прилагательных.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кратких форм имён прилагательных с основой на шипящий.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Слитное и раздельное написание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не </w:t>
      </w:r>
      <w:r>
        <w:rPr>
          <w:rFonts w:ascii="LiberationSerif" w:hAnsi="LiberationSerif" w:cs="Segoe UI"/>
          <w:sz w:val="20"/>
          <w:szCs w:val="20"/>
        </w:rPr>
        <w:t>с именами прилагательными.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Глагол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Глаголы совершенного и несовершенного вида, возвратные и невозвратные.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Спряжение глагола.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Нормы словоизменения глаголов, постановки ударения в глагольных формах (в рамках изученного).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корней с чередованием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 xml:space="preserve"> //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b/>
          <w:bCs/>
          <w:sz w:val="20"/>
          <w:szCs w:val="20"/>
        </w:rPr>
        <w:t>:</w:t>
      </w:r>
      <w:r>
        <w:rPr>
          <w:rFonts w:ascii="LiberationSerif" w:hAnsi="LiberationSerif" w:cs="Segoe UI"/>
          <w:sz w:val="20"/>
          <w:szCs w:val="20"/>
        </w:rPr>
        <w:t xml:space="preserve">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бер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бир</w:t>
      </w:r>
      <w:proofErr w:type="spellEnd"/>
      <w:r>
        <w:rPr>
          <w:rFonts w:ascii="LiberationSerif" w:hAnsi="LiberationSerif" w:cs="Segoe UI"/>
          <w:sz w:val="20"/>
          <w:szCs w:val="20"/>
        </w:rPr>
        <w:t>-,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блест</w:t>
      </w:r>
      <w:proofErr w:type="spellEnd"/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блист</w:t>
      </w:r>
      <w:proofErr w:type="spellEnd"/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дер</w:t>
      </w:r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дир</w:t>
      </w:r>
      <w:proofErr w:type="spellEnd"/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жег</w:t>
      </w:r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жиг</w:t>
      </w:r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мер</w:t>
      </w:r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мир</w:t>
      </w:r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пер</w:t>
      </w:r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пир</w:t>
      </w:r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стел</w:t>
      </w:r>
      <w:r>
        <w:rPr>
          <w:rFonts w:ascii="LiberationSerif" w:hAnsi="LiberationSerif" w:cs="Segoe UI"/>
          <w:sz w:val="20"/>
          <w:szCs w:val="20"/>
        </w:rPr>
        <w:t>- 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стил</w:t>
      </w:r>
      <w:proofErr w:type="spellEnd"/>
      <w:r>
        <w:rPr>
          <w:rFonts w:ascii="LiberationSerif" w:hAnsi="LiberationSerif" w:cs="Segoe UI"/>
          <w:sz w:val="20"/>
          <w:szCs w:val="20"/>
        </w:rPr>
        <w:t>-,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тер</w:t>
      </w:r>
      <w:r>
        <w:rPr>
          <w:rFonts w:ascii="LiberationSerif" w:hAnsi="LiberationSerif" w:cs="Segoe UI"/>
          <w:sz w:val="20"/>
          <w:szCs w:val="20"/>
        </w:rPr>
        <w:t>- — 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тир</w:t>
      </w:r>
      <w:r>
        <w:rPr>
          <w:rFonts w:ascii="LiberationSerif" w:hAnsi="LiberationSerif" w:cs="Segoe UI"/>
          <w:sz w:val="20"/>
          <w:szCs w:val="20"/>
        </w:rPr>
        <w:t xml:space="preserve">-.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Использование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ь</w:t>
      </w:r>
      <w:r>
        <w:rPr>
          <w:rFonts w:ascii="LiberationSerif" w:hAnsi="LiberationSerif" w:cs="Segoe UI"/>
          <w:sz w:val="20"/>
          <w:szCs w:val="20"/>
        </w:rPr>
        <w:t xml:space="preserve"> как показателя грамматической формы в инфинитиве, в форме 2-го лица единственного числа после шипящих.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тся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ться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в глаголах, суффиксов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ова</w:t>
      </w:r>
      <w:proofErr w:type="spellEnd"/>
      <w:r>
        <w:rPr>
          <w:rFonts w:ascii="LiberationSerif" w:hAnsi="LiberationSerif" w:cs="Segoe UI"/>
          <w:sz w:val="20"/>
          <w:szCs w:val="20"/>
        </w:rPr>
        <w:t>- —-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ева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-,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ыва</w:t>
      </w:r>
      <w:proofErr w:type="spellEnd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-ива-</w:t>
      </w:r>
      <w:r>
        <w:rPr>
          <w:rFonts w:ascii="LiberationSerif" w:hAnsi="LiberationSerif" w:cs="Segoe UI"/>
          <w:i/>
          <w:iCs/>
          <w:sz w:val="20"/>
          <w:szCs w:val="20"/>
        </w:rPr>
        <w:t>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Правописание безударных личных окончаний глагола.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Правописание гласной перед суффиксом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-л-</w:t>
      </w:r>
      <w:r>
        <w:rPr>
          <w:rFonts w:ascii="LiberationSerif" w:hAnsi="LiberationSerif" w:cs="Segoe UI"/>
          <w:sz w:val="20"/>
          <w:szCs w:val="20"/>
        </w:rPr>
        <w:t xml:space="preserve"> в формах прошедшего времени глагола.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Слитное и раздельное написание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не</w:t>
      </w:r>
      <w:r>
        <w:rPr>
          <w:rFonts w:ascii="LiberationSerif" w:hAnsi="LiberationSerif" w:cs="Segoe UI"/>
          <w:sz w:val="20"/>
          <w:szCs w:val="20"/>
        </w:rPr>
        <w:t xml:space="preserve"> с глаголами.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Синтаксис. Культура речи. Пунктуация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Синтаксический анализ словосочетания.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Тире между подлежащим и сказуемым.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>, союзами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однако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зато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 значении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),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 </w:t>
      </w:r>
      <w:proofErr w:type="gramStart"/>
      <w:r>
        <w:rPr>
          <w:rFonts w:ascii="LiberationSerif" w:hAnsi="LiberationSerif" w:cs="Segoe UI"/>
          <w:sz w:val="20"/>
          <w:szCs w:val="20"/>
        </w:rPr>
        <w:t>значении</w:t>
      </w:r>
      <w:proofErr w:type="gramEnd"/>
      <w:r>
        <w:rPr>
          <w:rFonts w:ascii="LiberationSerif" w:hAnsi="LiberationSerif" w:cs="Segoe UI"/>
          <w:sz w:val="20"/>
          <w:szCs w:val="20"/>
        </w:rPr>
        <w:t xml:space="preserve">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>). Предложения с обобщающим словом при однородных членах.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Синтаксический анализ простого и простого осложнённого предложений.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>, союзами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однако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зато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 значении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),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 значении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>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однако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зато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>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Предложения с прямой речью.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Пунктуационное оформление предложений с прямой речью.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Диалог.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Пунктуационное оформление диалога на письме.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Пунктуация как раздел лингвистики. </w:t>
      </w: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ПЛАНИРУЕМЫЕ ОБРАЗОВАТЕЛЬНЫЕ РЕЗУЛЬТАТЫ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Личностные результаты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Гражданского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LiberationSerif" w:hAnsi="LiberationSerif" w:cs="Segoe UI"/>
          <w:sz w:val="20"/>
          <w:szCs w:val="20"/>
        </w:rPr>
        <w:t>волонтёрство</w:t>
      </w:r>
      <w:proofErr w:type="spellEnd"/>
      <w:r>
        <w:rPr>
          <w:rFonts w:ascii="LiberationSerif" w:hAnsi="LiberationSerif" w:cs="Segoe UI"/>
          <w:sz w:val="20"/>
          <w:szCs w:val="20"/>
        </w:rPr>
        <w:t>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Патриотического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Духовно-нравственного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>
        <w:rPr>
          <w:rFonts w:ascii="LiberationSerif" w:hAnsi="LiberationSerif" w:cs="Segoe UI"/>
          <w:sz w:val="20"/>
          <w:szCs w:val="20"/>
        </w:rPr>
        <w:t>нормс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LiberationSerif" w:hAnsi="LiberationSerif" w:cs="Segoe UI"/>
          <w:sz w:val="20"/>
          <w:szCs w:val="20"/>
        </w:rPr>
        <w:t>ответственностьличности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в условиях индивидуального и общественного пространства.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Эстетического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>
        <w:rPr>
          <w:rFonts w:ascii="LiberationSerif" w:hAnsi="LiberationSerif" w:cs="Segoe UI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умение принимать себя и других, не осуждая;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</w:t>
      </w:r>
      <w:r>
        <w:rPr>
          <w:rFonts w:ascii="LiberationSerif" w:hAnsi="LiberationSerif" w:cs="Segoe UI"/>
          <w:sz w:val="20"/>
          <w:szCs w:val="20"/>
        </w:rPr>
        <w:lastRenderedPageBreak/>
        <w:t xml:space="preserve">литературных произведений, написанных на русском языке; </w:t>
      </w:r>
      <w:proofErr w:type="spellStart"/>
      <w:r>
        <w:rPr>
          <w:rFonts w:ascii="LiberationSerif" w:hAnsi="LiberationSerif" w:cs="Segoe UI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навыков рефлексии, признание своего права на ошибку и такого же права другого человека.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Трудового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интерес к практическому изучению профессий и труда </w:t>
      </w:r>
      <w:r>
        <w:rPr>
          <w:rFonts w:ascii="LiberationSerif" w:hAnsi="LiberationSerif" w:cs="Segoe UI"/>
          <w:sz w:val="20"/>
          <w:szCs w:val="20"/>
        </w:rPr>
        <w:softHyphen/>
        <w:t>раз</w:t>
      </w:r>
      <w:r>
        <w:rPr>
          <w:rFonts w:ascii="LiberationSerif" w:hAnsi="LiberationSerif" w:cs="Segoe UI"/>
          <w:sz w:val="20"/>
          <w:szCs w:val="20"/>
        </w:rPr>
        <w:softHyphen/>
        <w:t>личного рода, в том числе на основе применения изучае</w:t>
      </w:r>
      <w:r>
        <w:rPr>
          <w:rFonts w:ascii="LiberationSerif" w:hAnsi="LiberationSerif" w:cs="Segoe UI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Экологического воспитания: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Ценности научного познания: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LiberationSerif" w:hAnsi="LiberationSerif" w:cs="Segoe UI"/>
          <w:sz w:val="20"/>
          <w:szCs w:val="2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rPr>
          <w:rFonts w:ascii="LiberationSerif" w:hAnsi="LiberationSerif" w:cs="Segoe UI"/>
          <w:sz w:val="20"/>
          <w:szCs w:val="2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LiberationSerif" w:hAnsi="LiberationSerif" w:cs="Segoe UI"/>
          <w:sz w:val="20"/>
          <w:szCs w:val="20"/>
        </w:rPr>
        <w:softHyphen/>
        <w:t xml:space="preserve">получия.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Метапредметные результаты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1. Овладение универсальными учебными познавательными действиями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Базовые логические действия: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rPr>
          <w:rFonts w:ascii="LiberationSerif" w:hAnsi="LiberationSerif" w:cs="Segoe UI"/>
          <w:sz w:val="20"/>
          <w:szCs w:val="20"/>
        </w:rPr>
        <w:softHyphen/>
        <w:t>ный вариант с учётом самостоятельно выделенных критериев.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Базовые исследовательские действия: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Работа с информацией: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>
        <w:rPr>
          <w:rFonts w:ascii="LiberationSerif" w:hAnsi="LiberationSerif" w:cs="Segoe UI"/>
          <w:sz w:val="20"/>
          <w:szCs w:val="20"/>
        </w:rPr>
        <w:softHyphen/>
        <w:t>лицах, схемах;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использовать различные виды </w:t>
      </w:r>
      <w:proofErr w:type="spellStart"/>
      <w:r>
        <w:rPr>
          <w:rFonts w:ascii="LiberationSerif" w:hAnsi="LiberationSerif" w:cs="Segoe UI"/>
          <w:sz w:val="20"/>
          <w:szCs w:val="20"/>
        </w:rPr>
        <w:t>аудирования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оценивать надёжность информации по критериям, пред</w:t>
      </w:r>
      <w:r>
        <w:rPr>
          <w:rFonts w:ascii="LiberationSerif" w:hAnsi="LiberationSerif" w:cs="Segoe UI"/>
          <w:sz w:val="20"/>
          <w:szCs w:val="20"/>
        </w:rPr>
        <w:softHyphen/>
        <w:t>ложенным учителем или сформулированным самостоятельно;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эффективно запоминать и систематизировать информацию.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2. Овладение универсальными учебными коммуникативными действиями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Общение: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Совместная деятельность: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понимать и использовать преимущества командной и ин</w:t>
      </w:r>
      <w:r>
        <w:rPr>
          <w:rFonts w:ascii="LiberationSerif" w:hAnsi="LiberationSerif" w:cs="Segoe UI"/>
          <w:sz w:val="20"/>
          <w:szCs w:val="20"/>
        </w:rPr>
        <w:softHyphen/>
        <w:t xml:space="preserve">дивидуальной работы при решении конкретной проблемы, </w:t>
      </w:r>
      <w:r>
        <w:rPr>
          <w:rFonts w:ascii="LiberationSerif" w:hAnsi="LiberationSerif" w:cs="Segoe UI"/>
          <w:sz w:val="20"/>
          <w:szCs w:val="20"/>
        </w:rPr>
        <w:softHyphen/>
        <w:t xml:space="preserve">обосновывать необходимость применения групповых форм </w:t>
      </w:r>
      <w:r>
        <w:rPr>
          <w:rFonts w:ascii="LiberationSerif" w:hAnsi="LiberationSerif" w:cs="Segoe UI"/>
          <w:sz w:val="20"/>
          <w:szCs w:val="20"/>
        </w:rPr>
        <w:softHyphen/>
        <w:t>взаимодействия при решении поставленной задачи;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LiberationSerif" w:hAnsi="LiberationSerif" w:cs="Segoe UI"/>
          <w:sz w:val="20"/>
          <w:szCs w:val="20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3. Овладение универсальными учебными регулятивными действиями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Самоорганизация: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выявлять проблемы для решения в учебных и жизненных ситуациях;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делать выбор и брать ответственность за решение.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Самоконтроль: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LiberationSerif" w:hAnsi="LiberationSerif" w:cs="Segoe UI"/>
          <w:sz w:val="20"/>
          <w:szCs w:val="20"/>
        </w:rPr>
        <w:t>самомотивации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рефлексии;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давать адекватную оценку учебной ситуации и предлагать план её изменения;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объяснять причины достижения (</w:t>
      </w:r>
      <w:proofErr w:type="spellStart"/>
      <w:r>
        <w:rPr>
          <w:rFonts w:ascii="LiberationSerif" w:hAnsi="LiberationSerif" w:cs="Segoe UI"/>
          <w:sz w:val="20"/>
          <w:szCs w:val="20"/>
        </w:rPr>
        <w:t>недостижения</w:t>
      </w:r>
      <w:proofErr w:type="spellEnd"/>
      <w:r>
        <w:rPr>
          <w:rFonts w:ascii="LiberationSerif" w:hAnsi="LiberationSerif" w:cs="Segoe UI"/>
          <w:sz w:val="20"/>
          <w:szCs w:val="20"/>
        </w:rPr>
        <w:t>) результата дея</w:t>
      </w:r>
      <w:r>
        <w:rPr>
          <w:rFonts w:ascii="LiberationSerif" w:hAnsi="LiberationSerif" w:cs="Segoe UI"/>
          <w:sz w:val="20"/>
          <w:szCs w:val="20"/>
        </w:rPr>
        <w:softHyphen/>
        <w:t xml:space="preserve"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Эмоциональный интеллект: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развивать способность управлять собственными эмоциями и эмоциями других;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Принятие себя и других: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осознанно относиться к другому человеку и его мнению;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признавать своё и чужое право на ошибку;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принимать себя и других, не осуждая;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проявлять открытость;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осознавать невозможность контролировать всё вокруг.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Предметные результаты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Общие сведения о языке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Осознавать богатство и выразительность русского языка, приводить примеры, свидетельствующие об этом.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Язык и речь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LiberationSerif" w:hAnsi="LiberationSerif" w:cs="Segoe UI"/>
          <w:sz w:val="20"/>
          <w:szCs w:val="20"/>
        </w:rPr>
        <w:t>полилоге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на основе жизненных наблюдений объёмом не менее 3 реплик.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 xml:space="preserve">Владеть различными видами </w:t>
      </w:r>
      <w:proofErr w:type="spellStart"/>
      <w:r>
        <w:rPr>
          <w:rFonts w:ascii="LiberationSerif" w:hAnsi="LiberationSerif" w:cs="Segoe UI"/>
          <w:sz w:val="20"/>
          <w:szCs w:val="20"/>
        </w:rPr>
        <w:t>аудирования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: выборочным, </w:t>
      </w:r>
      <w:r>
        <w:rPr>
          <w:rFonts w:ascii="LiberationSerif" w:hAnsi="LiberationSerif" w:cs="Segoe UI"/>
          <w:sz w:val="20"/>
          <w:szCs w:val="2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LiberationSerif" w:hAnsi="LiberationSerif" w:cs="Segoe UI"/>
          <w:sz w:val="20"/>
          <w:szCs w:val="20"/>
        </w:rPr>
        <w:t>пунктограммы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 xml:space="preserve">Текст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LiberationSerif" w:hAnsi="LiberationSerif" w:cs="Segoe UI"/>
          <w:sz w:val="20"/>
          <w:szCs w:val="20"/>
        </w:rPr>
        <w:t>микротем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абзацев.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LiberationSerif" w:hAnsi="LiberationSerif" w:cs="Segoe UI"/>
          <w:sz w:val="20"/>
          <w:szCs w:val="20"/>
        </w:rPr>
        <w:softHyphen/>
        <w:t>ционально-смысловому типу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Восстанавливать деформированный текст; осуществлять корректировку восстановленного текста с опорой на образец. 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Представлять сообщение на заданную тему в виде презентации.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Функциональные разновидности языка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Система языка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Фонетика. Графика. Орфоэпия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фонетический анализ слов.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изученные орфограммы.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ъ</w:t>
      </w:r>
      <w:r>
        <w:rPr>
          <w:rFonts w:ascii="LiberationSerif" w:hAnsi="LiberationSerif" w:cs="Segoe UI"/>
          <w:sz w:val="20"/>
          <w:szCs w:val="20"/>
        </w:rPr>
        <w:t xml:space="preserve">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ь</w:t>
      </w:r>
      <w:r>
        <w:rPr>
          <w:rFonts w:ascii="LiberationSerif" w:hAnsi="LiberationSerif" w:cs="Segoe UI"/>
          <w:sz w:val="20"/>
          <w:szCs w:val="20"/>
        </w:rPr>
        <w:t>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Лексикология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Характеризовать тематические группы слов, родовые и видовые понятия.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лексический анализ слов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LiberationSerif" w:hAnsi="LiberationSerif" w:cs="Segoe UI"/>
          <w:sz w:val="20"/>
          <w:szCs w:val="20"/>
        </w:rPr>
        <w:softHyphen/>
        <w:t>нимов).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proofErr w:type="spellStart"/>
      <w:r>
        <w:rPr>
          <w:rFonts w:ascii="LiberationSerif" w:hAnsi="LiberationSerif" w:cs="Segoe UI"/>
          <w:b/>
          <w:bCs/>
          <w:sz w:val="20"/>
          <w:szCs w:val="20"/>
        </w:rPr>
        <w:t>Морфемика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. 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Характеризовать морфему как минимальную значимую единицу языка.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морфемный анализ слов.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Применять знания по </w:t>
      </w:r>
      <w:proofErr w:type="spellStart"/>
      <w:r>
        <w:rPr>
          <w:rFonts w:ascii="LiberationSerif" w:hAnsi="LiberationSerif" w:cs="Segoe UI"/>
          <w:sz w:val="20"/>
          <w:szCs w:val="20"/>
        </w:rPr>
        <w:t>морфемике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ы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 после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 xml:space="preserve">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Уместно использовать слова с суффиксами оценки в собственной речи.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Морфология. Культура речи. Орфография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LiberationSerif" w:hAnsi="LiberationSerif" w:cs="Segoe UI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Распознавать имена существительные, имена прилагательные, глаголы.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Имя существительное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Определять лексико-грамматические разряды имён существительных.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морфологический анализ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нормы правописания имён существительных: безударных окончаний;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 xml:space="preserve"> (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ё</w:t>
      </w:r>
      <w:r>
        <w:rPr>
          <w:rFonts w:ascii="LiberationSerif" w:hAnsi="LiberationSerif" w:cs="Segoe UI"/>
          <w:sz w:val="20"/>
          <w:szCs w:val="20"/>
        </w:rPr>
        <w:t xml:space="preserve">) после шипящих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 xml:space="preserve"> в суффиксах и окончаниях; суффиксов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чик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щик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ик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 (-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чик</w:t>
      </w:r>
      <w:r>
        <w:rPr>
          <w:rFonts w:ascii="LiberationSerif" w:hAnsi="LiberationSerif" w:cs="Segoe UI"/>
          <w:b/>
          <w:bCs/>
          <w:sz w:val="20"/>
          <w:szCs w:val="20"/>
        </w:rPr>
        <w:t>-);</w:t>
      </w:r>
      <w:r>
        <w:rPr>
          <w:rFonts w:ascii="LiberationSerif" w:hAnsi="LiberationSerif" w:cs="Segoe UI"/>
          <w:sz w:val="20"/>
          <w:szCs w:val="20"/>
        </w:rPr>
        <w:t xml:space="preserve"> корней с </w:t>
      </w:r>
      <w:proofErr w:type="spellStart"/>
      <w:r>
        <w:rPr>
          <w:rFonts w:ascii="LiberationSerif" w:hAnsi="LiberationSerif" w:cs="Segoe UI"/>
          <w:sz w:val="20"/>
          <w:szCs w:val="20"/>
        </w:rPr>
        <w:t>чередованием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proofErr w:type="spellEnd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 </w:t>
      </w:r>
      <w:r>
        <w:rPr>
          <w:rFonts w:ascii="LiberationSerif" w:hAnsi="LiberationSerif" w:cs="Segoe UI"/>
          <w:sz w:val="20"/>
          <w:szCs w:val="20"/>
        </w:rPr>
        <w:t>//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 о</w:t>
      </w:r>
      <w:r>
        <w:rPr>
          <w:rFonts w:ascii="LiberationSerif" w:hAnsi="LiberationSerif" w:cs="Segoe UI"/>
          <w:sz w:val="20"/>
          <w:szCs w:val="20"/>
        </w:rPr>
        <w:t xml:space="preserve">: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лаг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лож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;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раст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ращ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рос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;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гар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гор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зар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зор</w:t>
      </w:r>
      <w:proofErr w:type="spellEnd"/>
      <w:r>
        <w:rPr>
          <w:rFonts w:ascii="LiberationSerif" w:hAnsi="LiberationSerif" w:cs="Segoe UI"/>
          <w:b/>
          <w:b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;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-клан- 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 -клон-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-скак- </w:t>
      </w:r>
      <w:r>
        <w:rPr>
          <w:rFonts w:ascii="LiberationSerif" w:hAnsi="LiberationSerif" w:cs="Segoe UI"/>
          <w:sz w:val="20"/>
          <w:szCs w:val="20"/>
        </w:rPr>
        <w:t>—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скоч</w:t>
      </w:r>
      <w:proofErr w:type="spellEnd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; употребления/неупотребления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ь </w:t>
      </w:r>
      <w:r>
        <w:rPr>
          <w:rFonts w:ascii="LiberationSerif" w:hAnsi="LiberationSerif" w:cs="Segoe UI"/>
          <w:sz w:val="20"/>
          <w:szCs w:val="20"/>
        </w:rPr>
        <w:t xml:space="preserve">на конце имён существительных после шипящих; слитное и раздельное написание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не</w:t>
      </w:r>
      <w:r>
        <w:rPr>
          <w:rFonts w:ascii="LiberationSerif" w:hAnsi="LiberationSerif" w:cs="Segoe UI"/>
          <w:sz w:val="20"/>
          <w:szCs w:val="20"/>
        </w:rPr>
        <w:t xml:space="preserve"> с именами существительными; правописание собственных имён существительных.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Имя прилагательное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>
        <w:rPr>
          <w:rFonts w:ascii="LiberationSerif" w:hAnsi="LiberationSerif" w:cs="Segoe UI"/>
          <w:sz w:val="20"/>
          <w:szCs w:val="20"/>
        </w:rPr>
        <w:softHyphen/>
        <w:t>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нормы правописания имён прилагательных: безударных окончаний;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</w:t>
      </w:r>
      <w:r>
        <w:rPr>
          <w:rFonts w:ascii="LiberationSerif" w:hAnsi="LiberationSerif" w:cs="Segoe UI"/>
          <w:sz w:val="20"/>
          <w:szCs w:val="20"/>
        </w:rPr>
        <w:t xml:space="preserve"> 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 xml:space="preserve"> после шипящих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ц</w:t>
      </w:r>
      <w:r>
        <w:rPr>
          <w:rFonts w:ascii="LiberationSerif" w:hAnsi="LiberationSerif" w:cs="Segoe UI"/>
          <w:sz w:val="20"/>
          <w:szCs w:val="20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не</w:t>
      </w:r>
      <w:r>
        <w:rPr>
          <w:rFonts w:ascii="LiberationSerif" w:hAnsi="LiberationSerif" w:cs="Segoe UI"/>
          <w:sz w:val="20"/>
          <w:szCs w:val="20"/>
        </w:rPr>
        <w:t xml:space="preserve"> с именами прилагательными.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b/>
          <w:bCs/>
          <w:sz w:val="20"/>
          <w:szCs w:val="20"/>
        </w:rPr>
        <w:t>Глагол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Определять спряжение глагола, уметь спрягать глаголы.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Проводить частичный морфологический анализ глаголов (в рамках изученного). 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нормы правописания глаголов: корней с чередованием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</w:t>
      </w:r>
      <w:r>
        <w:rPr>
          <w:rFonts w:ascii="LiberationSerif" w:hAnsi="LiberationSerif" w:cs="Segoe UI"/>
          <w:sz w:val="20"/>
          <w:szCs w:val="20"/>
        </w:rPr>
        <w:t xml:space="preserve">//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; использования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 xml:space="preserve">ь </w:t>
      </w:r>
      <w:r>
        <w:rPr>
          <w:rFonts w:ascii="LiberationSerif" w:hAnsi="LiberationSerif" w:cs="Segoe UI"/>
          <w:sz w:val="20"/>
          <w:szCs w:val="20"/>
        </w:rPr>
        <w:t xml:space="preserve">после шипящих как показателя грамматической формы в инфинитиве, в форме 2-го лица единственного числа;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тся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ться</w:t>
      </w:r>
      <w:r>
        <w:rPr>
          <w:rFonts w:ascii="LiberationSerif" w:hAnsi="LiberationSerif" w:cs="Segoe UI"/>
          <w:sz w:val="20"/>
          <w:szCs w:val="20"/>
        </w:rPr>
        <w:t>в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 глаголах; суффиксов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ова</w:t>
      </w:r>
      <w:proofErr w:type="spellEnd"/>
      <w:r>
        <w:rPr>
          <w:rFonts w:ascii="LiberationSerif" w:hAnsi="LiberationSerif" w:cs="Segoe UI"/>
          <w:sz w:val="20"/>
          <w:szCs w:val="20"/>
        </w:rPr>
        <w:t>-— 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ева</w:t>
      </w:r>
      <w:proofErr w:type="spellEnd"/>
      <w:r>
        <w:rPr>
          <w:rFonts w:ascii="LiberationSerif" w:hAnsi="LiberationSerif" w:cs="Segoe UI"/>
          <w:sz w:val="20"/>
          <w:szCs w:val="20"/>
        </w:rPr>
        <w:t xml:space="preserve">-,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ыва</w:t>
      </w:r>
      <w:proofErr w:type="spellEnd"/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</w:t>
      </w:r>
      <w:r>
        <w:rPr>
          <w:rFonts w:ascii="LiberationSerif" w:hAnsi="LiberationSerif" w:cs="Segoe UI"/>
          <w:sz w:val="20"/>
          <w:szCs w:val="20"/>
        </w:rPr>
        <w:t xml:space="preserve">—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-ива-</w:t>
      </w:r>
      <w:r>
        <w:rPr>
          <w:rFonts w:ascii="LiberationSerif" w:hAnsi="LiberationSerif" w:cs="Segoe UI"/>
          <w:sz w:val="20"/>
          <w:szCs w:val="20"/>
        </w:rPr>
        <w:t xml:space="preserve">; личных окончаний глагола, гласной перед суффиксом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-л-</w:t>
      </w:r>
      <w:r>
        <w:rPr>
          <w:rFonts w:ascii="LiberationSerif" w:hAnsi="LiberationSerif" w:cs="Segoe UI"/>
          <w:sz w:val="20"/>
          <w:szCs w:val="20"/>
        </w:rPr>
        <w:t xml:space="preserve"> в формах прошедшего времени глагола; слитного и раздельного написания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не</w:t>
      </w:r>
      <w:r>
        <w:rPr>
          <w:rFonts w:ascii="LiberationSerif" w:hAnsi="LiberationSerif" w:cs="Segoe UI"/>
          <w:sz w:val="20"/>
          <w:szCs w:val="20"/>
        </w:rPr>
        <w:t xml:space="preserve"> с глаголами.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Синтаксис. Культура речи. Пунктуация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LiberationSerif" w:hAnsi="LiberationSerif" w:cs="Segoe UI"/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7A4E61" w:rsidRDefault="007A4E61" w:rsidP="007A4E61">
      <w:pPr>
        <w:pStyle w:val="a5"/>
        <w:shd w:val="clear" w:color="auto" w:fill="FFFFFF"/>
        <w:spacing w:line="240" w:lineRule="atLeast"/>
        <w:jc w:val="both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, союзами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однако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зато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 значении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),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 (в значении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и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но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а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однако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зато</w:t>
      </w:r>
      <w:r>
        <w:rPr>
          <w:rFonts w:ascii="LiberationSerif" w:hAnsi="LiberationSerif" w:cs="Segoe UI"/>
          <w:sz w:val="20"/>
          <w:szCs w:val="20"/>
        </w:rPr>
        <w:t xml:space="preserve">, </w:t>
      </w:r>
      <w:r>
        <w:rPr>
          <w:rFonts w:ascii="LiberationSerif" w:hAnsi="LiberationSerif" w:cs="Segoe UI"/>
          <w:b/>
          <w:bCs/>
          <w:i/>
          <w:iCs/>
          <w:sz w:val="20"/>
          <w:szCs w:val="20"/>
        </w:rPr>
        <w:t>да</w:t>
      </w:r>
      <w:r>
        <w:rPr>
          <w:rFonts w:ascii="LiberationSerif" w:hAnsi="LiberationSerif" w:cs="Segoe UI"/>
          <w:sz w:val="20"/>
          <w:szCs w:val="20"/>
        </w:rPr>
        <w:t xml:space="preserve">; оформлять на письме диалог. </w:t>
      </w: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ТЕМАТИЧЕСКОЕ ПЛАНИРОВАНИЕ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914"/>
        <w:gridCol w:w="417"/>
        <w:gridCol w:w="785"/>
        <w:gridCol w:w="807"/>
        <w:gridCol w:w="641"/>
        <w:gridCol w:w="1336"/>
        <w:gridCol w:w="808"/>
        <w:gridCol w:w="2449"/>
      </w:tblGrid>
      <w:tr w:rsidR="007A4E61" w:rsidTr="007A4E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№</w:t>
            </w:r>
            <w:r>
              <w:rPr>
                <w:rFonts w:ascii="LiberationSerif" w:hAnsi="LiberationSerif" w:cs="Segoe UI"/>
                <w:b/>
                <w:bCs/>
                <w:sz w:val="20"/>
                <w:szCs w:val="20"/>
              </w:rPr>
              <w:br/>
            </w: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7A4E61" w:rsidTr="007A4E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1. ПОВТОРЕНИЕ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05.09.2022 12.09.2022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Повторить изученный в начальной школе материал.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ВПР;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https://resh.edu.ru/subject/lesson/7621/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2. ОБЩИЕ  СВЕДЕНИЯ  О  ЯЗЫКЕ 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Богатство и выразительность русского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«старых» слов в новом значении;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Cамостоятельно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формулировать обобщения и выводы о словарном богатстве русского языка;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основные разделы лингвистики;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Определять основания для сравнения слова и социальных знаков (дорожные знаки, знаки сервисов,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предупредительные знаки, математические символы и проч.);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язык как систему знаков и как средство человеческого общения;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Выявлять и сравнивать основные единицы языка и речи (в пределах изученного в начальной школе);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https://pandia.ru/text/79/147/83189.php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Лингвистика как наука о языке.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слов в новом значении;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Cамостоятельно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формулировать обобщения и выводы о словарном богатстве русского языка;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основные разделы лингвистики;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основания для сравнения слова и социальных знаков (дорожные знаки, знаки сервисов, предупредит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ельные знаки, математические символы и проч.);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язык как систему знаков и как средство человеческого общения;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Выявлять и сравнивать основные единицы языка и речи (в пределах изученного в начальной школе);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https://pandia.ru/text/79/147/83189.php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3. ЯЗЫК И  РЕЧЬ 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Язык и речь. Монолог. Диалог. </w:t>
            </w:r>
            <w:proofErr w:type="spellStart"/>
            <w:r>
              <w:rPr>
                <w:rFonts w:ascii="LiberationSerif" w:hAnsi="LiberationSerif" w:cs="Segoe UI"/>
                <w:sz w:val="20"/>
                <w:szCs w:val="20"/>
              </w:rPr>
              <w:t>Полилог</w:t>
            </w:r>
            <w:proofErr w:type="spellEnd"/>
            <w:r>
              <w:rPr>
                <w:rFonts w:ascii="LiberationSerif" w:hAnsi="LiberationSerif" w:cs="Segoe U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13.09.2022 14.09.2022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https://resh.edu.ru/subject/lesson/7653/conspect/312212/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Речь как 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15.09.2022 20.09.2022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Устно пересказывать прочитанный или прослушанный текст, в том числе с изменением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лица рассказчика;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полилоге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на основе жизненных наблюдений;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Использовать приёмы различных видов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аудирования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и чтения;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содержание исходного текста, подробно и сжато передавать его в письменной форме;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Анализировать содержание исходного текста, подробно и сжато передавать его в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письменной форме;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https://resh.edu.ru/subject/lesson/7621/conspect/306307/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4. ТЕКСТ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Текст и его основные признаки.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основные признаки текста;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Членить текст на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композиционносмысловые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части (абзацы);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https://resh.edu.ru/subject/lesson/7624/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Композиционная структура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22.09.2022 23.09.2022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основные признаки текста;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Членить текст на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композиционносмысловые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части (абзацы);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https://resh.edu.ru/subject/lesson/7624/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proofErr w:type="spellStart"/>
            <w:r>
              <w:rPr>
                <w:rFonts w:ascii="LiberationSerif" w:hAnsi="LiberationSerif" w:cs="Segoe UI"/>
                <w:sz w:val="20"/>
                <w:szCs w:val="20"/>
              </w:rPr>
              <w:t>Функциональносмысловые</w:t>
            </w:r>
            <w:proofErr w:type="spellEnd"/>
            <w:r>
              <w:rPr>
                <w:rFonts w:ascii="LiberationSerif" w:hAnsi="LiberationSerif" w:cs="Segoe UI"/>
                <w:sz w:val="20"/>
                <w:szCs w:val="20"/>
              </w:rPr>
              <w:t> типы 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 текста (устного и письменного);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тексты, опираясь на знание основных признаков текста, особенностей функционально-смысловых типов речи, функционал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ьных разновидностей языка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Восстанавливать деформированный текст, корректировать восстановленный текст с опорой на образец;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Представлять сообщение на заданную тему в виде презентации;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Создавать текст электронной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презентации с учётом внеязыковых требований, предъявляемых к ней, и в соответствии со спецификой употребления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Сопоставлять исходный и отредактированный тексты;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Письменный контроль;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https://resh.edu.ru/subject/lesson/7660/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Повествование как тип речи. Рассказ.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27.09.2022 29.09.2022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Устанавлива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ть взаимосвязь описанных в тексте событий, явлений, процессов;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Восстанавливать деформированный текст, корректировать восстановленный текст с опорой на образец;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Составлять план текста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(простой, сложный) и пересказывать его содержание по плану в устной и письменной форме, в том числе с изменением лица рассказчика;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Представлять сообщение на заданную тему в виде презентации;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ности;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Сопоставлять исходный и отредактированный тексты;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Сочинение;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https://resh.edu.ru/subject/lesson/7660/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Смысловой анализ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30.09.2022 04.10.2022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Анализировать и характеризовать текст с точки зрения его соответствия основным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 функционально-смыслового типа речи (повествован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ие) с опорой на жизненный и читательский опыт; тексты с опорой на сюжетную картину;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Восстанавливать деформированный текст, корректировать восстановленный текст с опорой на образец;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Представлять сообщение на заданную тему в виде презентации;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Сопоставлять исходный и отредактированный тексты;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https://resh.edu.ru/subject/lesson/7660/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Информационная переработка текста. </w:t>
            </w:r>
            <w:r>
              <w:rPr>
                <w:rFonts w:ascii="LiberationSerif" w:hAnsi="LiberationSerif" w:cs="Segoe UI"/>
                <w:sz w:val="20"/>
                <w:szCs w:val="20"/>
              </w:rPr>
              <w:br/>
              <w:t>Редактирование 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Распознавать средства связи предложений и частей текста (формы слова, однокоренные слова, синонимы,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антонимы, личные местоимения, повтор слова); применять эти знания при создании собственного текста (устного и письменного);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Создавать тексты, опираясь на знание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Восстанавливать деформированный текст, корректировать восстановленный текст с опорой на образец;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лица рассказчика;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Представлять сообщение на заданную тему в виде презентации;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Сопоставлять исходный и отредактированный тексты;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Корректировать исходный текст с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опорой на знание норм современного русского литературного языка (в пределах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Письменный контроль;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https://resh.edu.ru/subject/lesson/7660/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5. ФУНКЦИОНАЛЬНЫЕ  РАЗНОВИДНОСТИ  ЯЗЫКА</w:t>
            </w:r>
          </w:p>
        </w:tc>
      </w:tr>
      <w:tr w:rsidR="007A4E61" w:rsidRPr="00A8752B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Функциональные разновидности языка </w:t>
            </w:r>
            <w:r>
              <w:rPr>
                <w:rFonts w:ascii="LiberationSerif" w:hAnsi="LiberationSerif" w:cs="Segoe UI"/>
                <w:sz w:val="20"/>
                <w:szCs w:val="20"/>
              </w:rPr>
              <w:br/>
              <w:t>(общее 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06.10.2022 11.10.2022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Изложение;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  <w:lang w:val="en-US"/>
              </w:rPr>
            </w:pPr>
            <w:r w:rsidRPr="007A4E61">
              <w:rPr>
                <w:rStyle w:val="widgetinline7"/>
                <w:rFonts w:ascii="LiberationSerif" w:hAnsi="LiberationSerif" w:cs="Segoe UI"/>
                <w:sz w:val="20"/>
                <w:szCs w:val="20"/>
                <w:lang w:val="en-US"/>
              </w:rPr>
              <w:t>https://multiurok.ru/files/urok-po-razvitiiu- rechifunktsionalnye-raznovidnos.html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6. СИСТЕМА ЯЗЫКА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Фонетика. Графика. 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12.10.2022 20.10.2022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Понимать смыслоразличительную функцию звука речи в слове; приводить примеры;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звуки речи по заданным характеристикам;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Определять звуковой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состав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Классифицировать звуки по заданным признакам;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Различать ударные и безударные гласные, звонкие и глухие, твёрдые и мягкие согласные;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Объяснять с помощью элементов транскрипции особенности произношения и написания слов;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Сравнивать звуковой и буквенный составы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Членить слова на слоги и правильно переносить слова со строки на строку;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Наблюдать за использованием выразительных средств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фонетики в поэтических произведениях;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фонетический анализ слов;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чн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чт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др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); грамматических форм (прилагательных на -его, -ого, возвратных глаголов с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ся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,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сь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др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Употреблять в речи слова и их формы в соответствии с нормами ударения (на отдельных примерах);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Находить необходимую информацию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в орфоэпическом словаре и использовать её;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Правильно интонировать разные по цели и эмоциональной окраске высказывания;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Письменный контроль;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https://resh.edu.ru/subject/lesson/384/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21.10.2022 24.10.2022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изученные орфограммы;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Применять знания по орфографии в практике правописания (в том числе применять знания о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правописании разделительных ъ и ь);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Находить и использовать необходимую информацию;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Письменный контроль;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https://resh.edu.ru/subject/lesson/6359/train/142528/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Лексикология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25.10.2022 18.11.2022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однозначные и многозначные слова, различать прямое и переносное значения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Сравнивать прямое и переносное значения слова по заданному признаку;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синонимы, антонимы, омонимы;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Различать многозначные слова и омонимы;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Уметь правильно употреблять слова-паронимы;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тематические группы слов, родовые и видовые понятия;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Находить основания для тематической группировки слов;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Группировать слова по тематическому признаку;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лексический анализ слов;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Тестирование;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Сочинение;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https://resh.edu.ru/subject/lesson/577/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proofErr w:type="spellStart"/>
            <w:r>
              <w:rPr>
                <w:rFonts w:ascii="LiberationSerif" w:hAnsi="LiberationSerif" w:cs="Segoe UI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LiberationSerif" w:hAnsi="LiberationSerif" w:cs="Segoe UI"/>
                <w:sz w:val="20"/>
                <w:szCs w:val="20"/>
              </w:rPr>
              <w:t>. 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21.11.20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22 07.12.2022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морфему как минимальную значимую единицу языка;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морфемы в слове (корень, приставку, суффикс, окончание), выделять основу слова;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чередование звуков в морфемах (в том числе чередование гласных с нулём звука);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морфемный анализ слов;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Применять знания по 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морфемике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Уместно использовать слова с суффиксами оценки в собственной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 xml:space="preserve">Контрольная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https://resh.edu.ru/subject/lesson/413/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7. МОРФОЛОГИЯ. КУЛЬТУРА РЕЧИ. ОРФОГРАФИЯ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Морфология как раздел 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и характеризовать особенности грамматического значения слова в отличие от лексического;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Группировать слова разных частей речи по заданным признакам, находить основания для классификации;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языке для решения практико-ориентированных учебных задач;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имена существительные, имена прилагательные, глаголы;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морфологический анализ имён существительных, частичный морфологический анализ имён прилагательных, глаголов;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знания по морфологии при выполнении языкового анализа различных видов в речевой практике;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Устный опрос;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https://resh.edu.ru/subject/lesson/2244/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Имя 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09.12.2022 19.01.2023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ьного;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Объяснять роль имени существительного в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Различать типы склонения имён существительных;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Выявлять разносклоняемые и несклоняемые имена существительные;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род, число, падеж, тип склонения имён существительных;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Группировать имена существительные по заданным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морфологическим признакам;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морфологический анализ имён существительных;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нормы правописания имён существительных с изученными орфограммами;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Диктант;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Изложение;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https://resh.edu.ru/subject/lesson/7629/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Имя 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20.01.2023 09.02.2023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Определять и характеризовать общее грамматическое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значение, морфологические признаки и синтаксические функции имени прилагательного;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его роль в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Правильно склонять имена прилагательные;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правописания безударных окончаний имён прилагательных;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Различать полную и краткую формы имён прилагательных;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правописания кратких форм имён прилагательных с основой на шипящий;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особенности использования имён прилагательных в изучаемых текстах;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Проводить частичный морфологический анализ имён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прилагательных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Дикта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нт;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Сочинение;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https://resh.edu.ru/subject/lesson/7629/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Глагол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10.02.2023 21.03.2023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Определять и характеризовать общее грамматическое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значение, морфологические признаки и синтаксические функции глагола;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Объяснять его роль в словосочетании и предложении, а также в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Различать глаголы совершенного и несовершенного вида, возвратные и невозвратные;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правописания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тся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и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ться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 в глаголах; суффиксов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ова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- —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ева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-, -</w:t>
            </w:r>
            <w:proofErr w:type="spellStart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ыва</w:t>
            </w:r>
            <w:proofErr w:type="spellEnd"/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- — -ива-;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инфинитив и личные формы глагола, приводить соответствующие примеры;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Называть грамматические свойства инфинитива (неопределённой формы) глагола;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Применять правила использования ь как показателя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грамматической формы инфинитива;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основу инфинитива;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Выделять основу настоящего (будущего простого) времени глагола;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спряжение глагола, уметь спрягать глаголы;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Группировать глаголы по типу спряжения;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правописания личных окончаний глагола;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Проводить частичный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морфологический анализ глаголов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Соблюдать нормы словоизменения глаголов, постановки ударения в глагольных формах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Дикта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нт;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Изложение;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https://resh.edu.ru/subject/lesson/7627/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8. СИНТАКСИС. КУЛЬТУРА РЕЧИ. ПУНКТУАЦИЯ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Синтаксис и пунктуация как разделы лингвистики. </w:t>
            </w:r>
            <w:r>
              <w:rPr>
                <w:rFonts w:ascii="LiberationSerif" w:hAnsi="LiberationSerif" w:cs="Segoe UI"/>
                <w:sz w:val="20"/>
                <w:szCs w:val="20"/>
              </w:rPr>
              <w:br/>
              <w:t>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22.03.2023 24.03.2023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единицы синтаксиса (словосочетание и предложение);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функции знаков препинания;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средства связи слов в словосочетании;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Определять нарушения норм сочетания слов в составе словосочетания;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синтаксический анализ словосочетаний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Письменный контроль;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https://resh.edu.ru/subject/lesson/575/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Простое двусоставное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03.04.2023 18.04.2023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Употреблять повествовательные, побудительные,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вопросительные, восклицательные предложения в речевой практике, корректируя интонацию в соответствии с коммуникативной целью высказывания;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главные (грамматическую основу) и второстепенные члены предложения;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постановки тире между подлежащим и сказуемым;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Различать распространённые и нераспространённые предложения, находить основания для сравнения и сравнивать их;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виды второстепенных членов предложения и морфологические средства их выражения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Проводить синтаксический анализ простых двусоставных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предложений;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Контрольная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Сочинение;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https://resh.edu.ru/subject/lesson/544/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Простое осложнённое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19.04.2023 28.04.2023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Находить в предложении однородные члены и обобщающие слова при них;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Правильно интонировать эти предложения;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Характеризовать роль однородных членов предложения в речи;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Самостоятельно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составлять схемы однородных членов в предложениях (по образцу);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Распознавать в предложении обращение;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Устанавливать отсутствие грамматической связи обращения с предложением (обращение не является членом предложения);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Правильно интонировать предложения с обращением;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пунктуационного оформления обращения;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Проводить синтаксичес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кий анализ простых осложнённых предложений;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Изложение;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https://resh.edu.ru/subject/lesson/1218/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Сложное 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02.05.2023 05.05.2023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Сравнивать простые и сложные предложения, сложные предложения и простые, осложнённые однородными членами;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Определять основания для сравнения;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выводы;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простые и сложные предложения с точки зрения количества грамматических основ;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Сравнивать простые и сложные предложения по самостоятельно сформулированному основанию;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выводы;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Применять правила пунктуационного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оформления сложных предложений, состоящих из частей, связанных бессоюзной связью и союзами и, но, а, однако, зато, да;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https://resh.edu.ru/subject/lesson/36/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Предложения с прямой 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10.05.2023 12.05.2023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выводы о пунктуационном оформлении предложений с прямой речью;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Практическая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https://resh.edu.ru/subject/lesson/38/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15.05.2023 17.05.2023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 xml:space="preserve">Моделировать диалоги на лингвистические темы (в рамках изученного) и темы на </w:t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основе жизненных наблюдений;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Анализировать диалоги в художественных текстах с точки зрения пунктуационного оформления;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Самостоятельно формулировать выводы о пунктуационном оформлении диалога;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Применять правила оформления диалога на письме;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Диктант;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https://resh.edu.ru/subject/lesson/38/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9. ПОВТОРЕНИЕ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18.05.2023 26.05.2023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Контрольная работа;</w:t>
            </w:r>
            <w:r>
              <w:rPr>
                <w:rFonts w:ascii="LiberationSerif" w:hAnsi="LiberationSerif" w:cs="Segoe UI"/>
                <w:sz w:val="20"/>
                <w:szCs w:val="20"/>
                <w:bdr w:val="dashed" w:sz="6" w:space="0" w:color="FF0000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https://resh.edu.ru/subject/lesson/7705/conspect/307206/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a6"/>
                <w:rFonts w:ascii="LiberationSerif" w:hAnsi="LiberationSerif" w:cs="Segoe UI"/>
                <w:sz w:val="20"/>
                <w:szCs w:val="20"/>
              </w:rPr>
              <w:t>Раздел 10. СОЧИНЕНИЯ, ИЗЛОЖЕНИЯ, КОНТРОЛЬНЫЕ И ПРОВЕРОЧНЫЕ РАБОТЫ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Сочинения 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Изложения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10.</w:t>
            </w: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 xml:space="preserve">Контрольные и проверочные </w:t>
            </w:r>
            <w:r>
              <w:rPr>
                <w:rFonts w:ascii="LiberationSerif" w:hAnsi="LiberationSerif" w:cs="Segoe UI"/>
                <w:sz w:val="20"/>
                <w:szCs w:val="20"/>
              </w:rPr>
              <w:lastRenderedPageBreak/>
              <w:t>работы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7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Style w:val="widgetinline8"/>
                <w:rFonts w:ascii="LiberationSerif" w:hAnsi="LiberationSerif" w:cs="Segoe UI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  <w:tr w:rsidR="007A4E61" w:rsidTr="007A4E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center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Default="007A4E61">
            <w:pPr>
              <w:spacing w:line="240" w:lineRule="atLeast"/>
              <w:jc w:val="both"/>
              <w:rPr>
                <w:rFonts w:ascii="LiberationSerif" w:hAnsi="LiberationSerif" w:cs="Segoe UI"/>
                <w:sz w:val="20"/>
                <w:szCs w:val="20"/>
              </w:rPr>
            </w:pPr>
            <w:r>
              <w:rPr>
                <w:rFonts w:ascii="LiberationSerif" w:hAnsi="LiberationSerif" w:cs="Segoe UI"/>
                <w:sz w:val="20"/>
                <w:szCs w:val="20"/>
              </w:rPr>
              <w:t> </w:t>
            </w:r>
          </w:p>
        </w:tc>
      </w:tr>
    </w:tbl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ПОУРОЧНОЕ ПЛАНИРОВАНИЕ </w:t>
      </w:r>
    </w:p>
    <w:tbl>
      <w:tblPr>
        <w:tblW w:w="5920" w:type="pct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279"/>
        <w:gridCol w:w="768"/>
        <w:gridCol w:w="1678"/>
        <w:gridCol w:w="1734"/>
        <w:gridCol w:w="1208"/>
        <w:gridCol w:w="1043"/>
      </w:tblGrid>
      <w:tr w:rsidR="007A4E61" w:rsidRPr="00641D36" w:rsidTr="004759E2"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№</w:t>
            </w:r>
            <w:r w:rsidRPr="0099418E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br/>
            </w: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</w:p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изуче</w:t>
            </w: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Приме</w:t>
            </w: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</w:tr>
      <w:tr w:rsidR="007A4E61" w:rsidRPr="00641D36" w:rsidTr="004759E2">
        <w:tc>
          <w:tcPr>
            <w:tcW w:w="2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ОБЩИЕ СВЕДЕНИЯ О </w:t>
            </w: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ЯЗЫКЕ</w:t>
            </w:r>
          </w:p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9418E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Лингвистика как наука о языке. Основные разделы лингвистики.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(6</w:t>
            </w:r>
            <w:r w:rsidRPr="00641D3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3/1</w:t>
            </w:r>
            <w:r w:rsidRPr="0099418E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Фонетика.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4/2</w:t>
            </w: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Орфография.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5/</w:t>
            </w: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Строение слова. </w:t>
            </w:r>
            <w:proofErr w:type="spellStart"/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6/</w:t>
            </w: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Морфология. Самостоятельные и служебные части речи.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7/</w:t>
            </w: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1D3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A14E8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8/</w:t>
            </w:r>
            <w:r w:rsidRPr="009A14E8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A14E8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9A14E8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Контрольная работа в форме ВПР по теме «Повторение пройденного».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6440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ЯЗЫК И </w:t>
            </w:r>
            <w:r w:rsidRPr="0006440B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РЕЧЬ </w:t>
            </w:r>
          </w:p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06440B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(6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Язык и речь. </w:t>
            </w:r>
            <w:r w:rsidRPr="006D2FEF">
              <w:rPr>
                <w:rStyle w:val="c4"/>
                <w:rFonts w:ascii="Times New Roman" w:hAnsi="Times New Roman"/>
              </w:rPr>
              <w:t>Речь устная и письменная.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9418E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D2FEF">
              <w:rPr>
                <w:rStyle w:val="c4"/>
                <w:rFonts w:ascii="Times New Roman" w:hAnsi="Times New Roman"/>
              </w:rPr>
              <w:t xml:space="preserve">Монолог, диалог, </w:t>
            </w:r>
            <w:proofErr w:type="spellStart"/>
            <w:r w:rsidRPr="006D2FEF">
              <w:rPr>
                <w:rStyle w:val="c4"/>
                <w:rFonts w:ascii="Times New Roman" w:hAnsi="Times New Roman"/>
              </w:rPr>
              <w:t>полилог</w:t>
            </w:r>
            <w:proofErr w:type="spellEnd"/>
            <w:r w:rsidRPr="006D2FEF">
              <w:rPr>
                <w:rStyle w:val="c4"/>
                <w:rFonts w:ascii="Times New Roman" w:hAnsi="Times New Roman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Виды речевой деятельности (говорение, слушание, чтение, письмо), их особенности.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Речевые формулы приветствия, прощания, просьбы, благодарности.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:  выборочное, ознакомительное, детальное.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Виды чтения: изучающее, ознакомительное, просмотровое, поисковое.</w:t>
            </w:r>
          </w:p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B2195A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7A4E61" w:rsidRPr="00B2195A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(11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2195A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Текст и его основные признаки. Тема и главная мысль текста. </w:t>
            </w:r>
            <w:proofErr w:type="spellStart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текста. Ключевые слова.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2195A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Композиционная структура текста. Абзац как средство членения текста на композиционно-смысловые части.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18/4.</w:t>
            </w:r>
          </w:p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2195A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Функционально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-смысловые типы речи (описание, повествование, рассуждение), их особенности.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2195A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</w:pPr>
            <w:r w:rsidRPr="00943E7B"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  <w:t>20/6.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43E7B">
              <w:rPr>
                <w:rStyle w:val="c4"/>
                <w:rFonts w:ascii="Times New Roman" w:hAnsi="Times New Roman"/>
                <w:i/>
              </w:rPr>
              <w:t>Р.р. Подготовка к написанию сочинения</w:t>
            </w:r>
            <w:r>
              <w:rPr>
                <w:rStyle w:val="c4"/>
                <w:rFonts w:ascii="Times New Roman" w:hAnsi="Times New Roman"/>
                <w:i/>
              </w:rPr>
              <w:t>-повествования</w:t>
            </w:r>
            <w:r w:rsidRPr="00943E7B">
              <w:rPr>
                <w:rStyle w:val="c4"/>
                <w:rFonts w:ascii="Times New Roman" w:hAnsi="Times New Roman"/>
                <w:i/>
              </w:rPr>
              <w:t xml:space="preserve"> «Памятный день летних каникул».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943E7B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21/7.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E487D" w:rsidRDefault="007A4E61" w:rsidP="0047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E487D">
              <w:rPr>
                <w:rStyle w:val="c4"/>
                <w:rFonts w:ascii="Times New Roman" w:hAnsi="Times New Roman"/>
                <w:i/>
              </w:rPr>
              <w:t>Р.р. Сочинение</w:t>
            </w:r>
            <w:r>
              <w:rPr>
                <w:rStyle w:val="c4"/>
                <w:rFonts w:ascii="Times New Roman" w:hAnsi="Times New Roman"/>
                <w:i/>
              </w:rPr>
              <w:t>-повествование</w:t>
            </w:r>
            <w:r w:rsidRPr="001E487D">
              <w:rPr>
                <w:rStyle w:val="c4"/>
                <w:rFonts w:ascii="Times New Roman" w:hAnsi="Times New Roman"/>
                <w:i/>
              </w:rPr>
              <w:t xml:space="preserve"> «Памятный день летних каникул».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29.09.22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2195A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Практикум. Смысловой анализ текста.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03.10.22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Изложение и его виды.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04.10.22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Ин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формационная переработка текста: простой и сложный план текста.</w:t>
            </w: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 </w:t>
            </w:r>
            <w:r w:rsidRPr="00B2195A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05.10.22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ФУНКЦИОНАЛЬНЫЕ РАЗНОВИДНОСТИ </w:t>
            </w:r>
            <w:r w:rsidRPr="003364D9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ЯЗЫКА</w:t>
            </w:r>
          </w:p>
          <w:p w:rsidR="007A4E61" w:rsidRPr="003364D9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364D9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364D9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Функ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циональные разновидности                языка </w:t>
            </w:r>
            <w:r w:rsidRPr="003364D9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(общее представление).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364D9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364D9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Разговорная речь, функциональные стили, язык художественной литературы.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</w:pPr>
            <w:r w:rsidRPr="00943E7B"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  <w:t>28/3.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3E7B">
              <w:rPr>
                <w:rFonts w:ascii="Times New Roman" w:hAnsi="Times New Roman"/>
                <w:i/>
                <w:sz w:val="24"/>
                <w:szCs w:val="24"/>
              </w:rPr>
              <w:t xml:space="preserve">Р.р. Подготовка к написанию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подробного </w:t>
            </w:r>
            <w:r w:rsidRPr="00943E7B">
              <w:rPr>
                <w:rFonts w:ascii="Times New Roman" w:hAnsi="Times New Roman"/>
                <w:i/>
                <w:sz w:val="24"/>
                <w:szCs w:val="24"/>
              </w:rPr>
              <w:t xml:space="preserve">изложения по тексту Г. </w:t>
            </w:r>
            <w:proofErr w:type="spellStart"/>
            <w:r w:rsidRPr="00943E7B">
              <w:rPr>
                <w:rFonts w:ascii="Times New Roman" w:hAnsi="Times New Roman"/>
                <w:i/>
                <w:sz w:val="24"/>
                <w:szCs w:val="24"/>
              </w:rPr>
              <w:t>Скребицкого</w:t>
            </w:r>
            <w:proofErr w:type="spellEnd"/>
            <w:r w:rsidRPr="00943E7B">
              <w:rPr>
                <w:rFonts w:ascii="Times New Roman" w:hAnsi="Times New Roman"/>
                <w:i/>
                <w:sz w:val="24"/>
                <w:szCs w:val="24"/>
              </w:rPr>
              <w:t xml:space="preserve"> «Барсучонок».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43E7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943E7B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29/</w:t>
            </w:r>
            <w:r w:rsidRPr="00943E7B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7A49BE" w:rsidRDefault="007A4E61" w:rsidP="004759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Р.р. Подробное и</w:t>
            </w:r>
            <w:r w:rsidRPr="007A49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зложение по тексту </w:t>
            </w:r>
            <w:r w:rsidRPr="007A49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7A49BE">
              <w:rPr>
                <w:rFonts w:ascii="Times New Roman" w:hAnsi="Times New Roman"/>
                <w:b/>
                <w:i/>
                <w:sz w:val="24"/>
                <w:szCs w:val="24"/>
              </w:rPr>
              <w:t>Скребицкого</w:t>
            </w:r>
            <w:proofErr w:type="spellEnd"/>
            <w:r w:rsidRPr="007A49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«Барсучонок».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СИСТЕМА ЯЗЫКА</w:t>
            </w:r>
          </w:p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(36 часов</w:t>
            </w:r>
            <w:r w:rsidRPr="00C65F2C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52E80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052E80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Фонетика. Графика. Орфоэпия (7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30/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  <w:i/>
              </w:rPr>
            </w:pPr>
            <w:r w:rsidRPr="00C65F2C">
              <w:rPr>
                <w:rStyle w:val="c4"/>
                <w:rFonts w:ascii="Times New Roman" w:hAnsi="Times New Roman"/>
              </w:rPr>
              <w:t>Фонетика и графика как разделы лингвистики. Звук как единица языка. Смыслоразличительная роль звука.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31/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>Система гласных звуков. Система согласных звуков. Основные выразительные средства фонетики.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32/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 xml:space="preserve">Изменение звуков в речевом потоке. Элементы фонетической транскрипции. 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33/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>Слог. Ударение. Свойства русского ударения.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34/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 xml:space="preserve">Соотношение звуков и букв. Прописные и строчные буквы. Способы </w:t>
            </w:r>
            <w:r w:rsidRPr="008F7A89">
              <w:rPr>
                <w:rStyle w:val="c4"/>
                <w:rFonts w:ascii="Times New Roman" w:hAnsi="Times New Roman"/>
              </w:rPr>
              <w:t xml:space="preserve">обозначений </w:t>
            </w:r>
            <w:r w:rsidRPr="008F7A89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[й’],</w:t>
            </w:r>
            <w:r w:rsidRPr="00C65F2C">
              <w:rPr>
                <w:rStyle w:val="c4"/>
                <w:rFonts w:ascii="Times New Roman" w:hAnsi="Times New Roman"/>
              </w:rPr>
              <w:t xml:space="preserve">мягкости согласных.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>Фонетический анализ слова.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36/7</w:t>
            </w: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</w:rPr>
            </w:pPr>
            <w:r w:rsidRPr="00C65F2C">
              <w:rPr>
                <w:rStyle w:val="c4"/>
                <w:rFonts w:ascii="Times New Roman" w:hAnsi="Times New Roman"/>
              </w:rPr>
              <w:t xml:space="preserve">Орфоэпия как раздел лингвистики. Основные орфоэпические нормы. Интонация, её функции. Основные элементы </w:t>
            </w:r>
            <w:proofErr w:type="spellStart"/>
            <w:r w:rsidRPr="00C65F2C">
              <w:rPr>
                <w:rStyle w:val="c4"/>
                <w:rFonts w:ascii="Times New Roman" w:hAnsi="Times New Roman"/>
              </w:rPr>
              <w:t>интонации.</w:t>
            </w:r>
            <w:r w:rsidRPr="00C65F2C">
              <w:rPr>
                <w:rStyle w:val="c4"/>
                <w:rFonts w:ascii="Times New Roman" w:hAnsi="Times New Roman"/>
                <w:i/>
              </w:rPr>
              <w:t>Р.р</w:t>
            </w:r>
            <w:proofErr w:type="spellEnd"/>
            <w:r w:rsidRPr="00C65F2C">
              <w:rPr>
                <w:rStyle w:val="c4"/>
                <w:rFonts w:ascii="Times New Roman" w:hAnsi="Times New Roman"/>
                <w:i/>
              </w:rPr>
              <w:t>. Устное сочинение по картине И.И. Шишкина «Корабельная роща».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C65F2C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65F2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52E80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052E80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Орфография (2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37/1.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Орфография как раздел лингвистики.</w:t>
            </w:r>
          </w:p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Понятие «орфограмма». Буквенные и небуквенные орфограммы.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38/2.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разделительных </w:t>
            </w:r>
            <w:r w:rsidRPr="00966D8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и </w:t>
            </w:r>
            <w:r w:rsidRPr="00966D8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52E80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052E80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Лексикология (14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39/1.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Лексикология как раздел лингвистики. Основные способы толкования лексического значения слова. Основные способы разъяснения значения слова. Толковые словари и их роль в овладении словарным богатством родного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40/2.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Слова однозначные и многозначные.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41/3.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Прямое и переносное значения слова.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8C37A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8C37A6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42/4.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>Р.р. Сочинение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-описание</w:t>
            </w:r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картине К.Ф. </w:t>
            </w:r>
            <w:proofErr w:type="spellStart"/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>Юона</w:t>
            </w:r>
            <w:proofErr w:type="spellEnd"/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«Русская зима. </w:t>
            </w:r>
            <w:proofErr w:type="spellStart"/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>Лигачёво</w:t>
            </w:r>
            <w:proofErr w:type="spellEnd"/>
            <w:r w:rsidRPr="00966D84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28.10.22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43/5.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Тематические группы слов.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44/6.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Обозначение родовых и видовых понятий.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08.11.22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45/7.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Синонимы. Словари синонимов и их роль в овладении словарным богатством родного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46/8.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Антонимы. Словари антонимов и их роль в овладении словарным богатством родного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47/9.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Омонимы. Словари омонимов и их роль в овладении словарным богатством родного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48/10.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Паронимы. Словари паронимов и их роль в овладении словарным богатством родного языка.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49/11.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ind w:firstLine="227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50/12.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Лексический ан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ализ слов.</w:t>
            </w:r>
          </w:p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51/13.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Систематизация и обобщение изученного по теме «Лексикология».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51C8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D51C8F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52/14.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Тестовая </w:t>
            </w:r>
            <w:r w:rsidRPr="00966D84">
              <w:rPr>
                <w:rFonts w:ascii="Times New Roman" w:hAnsi="Times New Roman"/>
                <w:b/>
                <w:sz w:val="24"/>
                <w:szCs w:val="24"/>
              </w:rPr>
              <w:t>работа по теме «Лексикология».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66D8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66D8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04A8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proofErr w:type="spellStart"/>
            <w:r w:rsidRPr="00504A8F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04A8F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. Орфография (13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53/1.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54/2.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Основа слова. Виды морфем: корень, приставка, суффикс, окончание.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55/3.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56/4.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Морфемный анализ слов.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57/5.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58/6.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59/7.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корней с проверяемыми, непроверяемыми, 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softHyphen/>
              <w:t>непроизносимыми согласными.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29.11.22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60/8.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F0144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после шипящих в корне слова.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61/9.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-з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(-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01.12.22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62/10.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63/11.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после </w:t>
            </w:r>
            <w:r w:rsidRPr="003F014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05.12.22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64/12.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Систематизация и обобщение изученного по теме «</w:t>
            </w:r>
            <w:proofErr w:type="spellStart"/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 Орфография».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620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6B4E1B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65/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proofErr w:type="spellStart"/>
            <w:r w:rsidRPr="003F0144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3F0144">
              <w:rPr>
                <w:rFonts w:ascii="Times New Roman" w:hAnsi="Times New Roman"/>
                <w:b/>
                <w:sz w:val="24"/>
                <w:szCs w:val="24"/>
              </w:rPr>
              <w:t>. Орфография».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3F014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90A2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B90A2F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МОРФОЛОГИЯ. КУЛЬТУРА РЕЧИ. ОРФОГРАФИЯ</w:t>
            </w:r>
          </w:p>
          <w:p w:rsidR="007A4E61" w:rsidRPr="00B90A2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(65</w:t>
            </w:r>
            <w:r w:rsidRPr="00B90A2F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90A2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B90A2F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Морфология как раздел лингвистики (1 час)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90A2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66/1.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B90A2F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B90A2F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08.12.22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FA4BF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FA4BF6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Имя существительное (24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67/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68/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 xml:space="preserve">Лексико-грамматические разряды имён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существительных по значению. Имена существительные одушевлённые и неодушевлённые.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69/3.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Имена существительные собственные и нарицательные. Правописание собственных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70/4.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Род, число, падеж имени существительного.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71/5.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72/6.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390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</w:pPr>
            <w:r w:rsidRPr="002C390F"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  <w:t>73/7.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390F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i/>
                <w:sz w:val="24"/>
                <w:szCs w:val="24"/>
                <w:lang w:eastAsia="ru-RU"/>
              </w:rPr>
            </w:pPr>
            <w:r w:rsidRPr="002C390F">
              <w:rPr>
                <w:rFonts w:ascii="Times New Roman" w:hAnsi="Times New Roman"/>
                <w:i/>
                <w:sz w:val="24"/>
                <w:szCs w:val="24"/>
              </w:rPr>
              <w:t xml:space="preserve">Р.р. Подготовка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написанию сжатого изложения</w:t>
            </w:r>
            <w:r w:rsidRPr="002C390F">
              <w:rPr>
                <w:rFonts w:ascii="Times New Roman" w:hAnsi="Times New Roman"/>
                <w:i/>
                <w:sz w:val="24"/>
                <w:szCs w:val="24"/>
              </w:rPr>
              <w:t xml:space="preserve"> по тексту Л. Ленча «Чёрный кот».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390F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74/8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 Сжатое и</w:t>
            </w:r>
            <w:r w:rsidRPr="00987711">
              <w:rPr>
                <w:rFonts w:ascii="Times New Roman" w:hAnsi="Times New Roman"/>
                <w:b/>
                <w:i/>
                <w:sz w:val="24"/>
                <w:szCs w:val="24"/>
              </w:rPr>
              <w:t>зложение по тексту Л. Ленча «Чёрный кот».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75/9.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Типы склонения имён существительных.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76/10.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на конце имён существительных после шипящих.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77/11.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Разносклоняемые имена существительные.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78/12.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Несклоняемые имена существительные.</w:t>
            </w:r>
            <w:r w:rsidRPr="00987711">
              <w:rPr>
                <w:rFonts w:ascii="Times New Roman" w:hAnsi="Times New Roman"/>
                <w:sz w:val="24"/>
                <w:szCs w:val="24"/>
              </w:rPr>
              <w:t xml:space="preserve"> Род несклоняемых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79/13.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Морфологический анализ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80/14.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81/15.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82/16.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 (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) после шипящих и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суффиксах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83/17.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 (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) после шипящих и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окончаниях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84/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 xml:space="preserve">Правописание суффиксов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чик</w:t>
            </w:r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 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85/19.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суффиксов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-         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(-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чик</w:t>
            </w:r>
            <w:r w:rsidRPr="00987711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-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) имён существительных.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86/20.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//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: 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лаг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лож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-; 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раст</w:t>
            </w:r>
            <w:proofErr w:type="spellEnd"/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ращ</w:t>
            </w:r>
            <w:proofErr w:type="spellEnd"/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рос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87/21.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//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: 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гар</w:t>
            </w:r>
            <w:proofErr w:type="spellEnd"/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гор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зар</w:t>
            </w:r>
            <w:proofErr w:type="spellEnd"/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зор</w:t>
            </w:r>
            <w:proofErr w:type="spellEnd"/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-;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-клан-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-клон-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-скак- </w:t>
            </w:r>
            <w:r w:rsidRPr="00987711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скоч</w:t>
            </w:r>
            <w:proofErr w:type="spellEnd"/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88/22.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987711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с именами существительными.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89/23.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Систематизация и обобщение изученного по теме «Имя существительное».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D368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CD368B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90/24.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грамматическими заданиями по теме «Имя существительное». 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8771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98771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E8263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E8263B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Имя прилагательное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(15</w:t>
            </w:r>
            <w:r w:rsidRPr="00E8263B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91/1.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92/2.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Склонение имён прилагательных. 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93/3.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94/4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95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5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96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6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97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7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Морфологический анализ имён прилагательных.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30.01.23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98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8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Нормы словоизменения, произношения имён прилагательных, постановки ударения.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31.01.23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417B99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417B99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lastRenderedPageBreak/>
              <w:t>99/9.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 xml:space="preserve">Р/р. </w:t>
            </w:r>
            <w:r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Сочинение-рассуждение</w:t>
            </w:r>
            <w:r w:rsidRPr="001309BD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01.02.23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100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309BD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после шипящих и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суффиксах имён прилагательных.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02.02.23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101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309BD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после шипящих и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окончаниях имён прилагательных.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03.02.23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102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 именами прилагательными.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103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Слитное и раздельное написание </w:t>
            </w:r>
            <w:r w:rsidRPr="001309BD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 именами прилагательными.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104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</w:t>
            </w: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Систематизация и обобщение изученного по теме «Имя прилагательное».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08.02.23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417B99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417B99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105/15.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309BD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1309B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грамматическими заданиями по теме «Имя прилагательное». 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D97E33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1130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311304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Глагол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(25</w:t>
            </w:r>
            <w:r w:rsidRPr="00311304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106/1.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107/2.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Роль глагола в словосочетании и предложении, в речи.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108/3.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109/4.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6063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110/5.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6063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//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96063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: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бер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бир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блест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 xml:space="preserve">– 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блист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жег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жиг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мер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мир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пер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пир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стел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стил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111/6.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6063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//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96063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: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бер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бир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блест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 xml:space="preserve">– 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блист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жег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жиг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мер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мир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пер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пир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стел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стил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-,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тер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C96063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-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тир</w:t>
            </w: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112/7.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6063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Глаголы возвратные и невозвратные.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113/8.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6063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и </w:t>
            </w:r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96063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C96063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114/9.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суффиксов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 w:rsidRPr="00561F86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ева</w:t>
            </w:r>
            <w:proofErr w:type="spellEnd"/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-,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561F86"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-ива-</w:t>
            </w:r>
            <w:r w:rsidRPr="00561F86">
              <w:rPr>
                <w:rFonts w:ascii="LiberationSerif" w:eastAsia="Times New Roman" w:hAnsi="LiberationSerif" w:cs="Segoe UI"/>
                <w:iCs/>
                <w:sz w:val="24"/>
                <w:szCs w:val="24"/>
                <w:lang w:eastAsia="ru-RU"/>
              </w:rPr>
              <w:t>в глаголах.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115/10.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02265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Правописание </w:t>
            </w:r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02265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и </w:t>
            </w:r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02265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глаголах, суффиксов </w:t>
            </w:r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02265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  <w:proofErr w:type="spellStart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ева</w:t>
            </w:r>
            <w:proofErr w:type="spellEnd"/>
            <w:r w:rsidRPr="0002265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-, </w:t>
            </w:r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–</w:t>
            </w:r>
            <w:r w:rsidRPr="00022655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-ива-</w:t>
            </w:r>
            <w:r w:rsidRPr="00022655">
              <w:rPr>
                <w:rFonts w:ascii="LiberationSerif" w:eastAsia="Times New Roman" w:hAnsi="LiberationSerif" w:cs="Segoe UI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116/11.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глагола: настоящее, прошедшее, будущее.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28.02.23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117/12.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01.03.23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118/13.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02.03.23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119/14.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03.03.23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120/15.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Морфологический анализ глагола.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121/16.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122/17.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Times New Roman" w:hAnsi="Times New Roman"/>
                <w:i/>
                <w:sz w:val="24"/>
                <w:szCs w:val="24"/>
              </w:rPr>
              <w:t>Р.р. Подготовка к изложению содержания текста с изменением лица рассказчика.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09.03.23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44B0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123/</w:t>
            </w:r>
            <w:r w:rsidRPr="00044B0F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561F86">
              <w:rPr>
                <w:rFonts w:ascii="Times New Roman" w:hAnsi="Times New Roman"/>
                <w:b/>
                <w:i/>
                <w:sz w:val="24"/>
                <w:szCs w:val="24"/>
              </w:rPr>
              <w:t>Р.р. Изложение содержания текста с изменением лица рассказчика.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124/19.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Использование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как показателя грамматической формы в инфинитиве, в форме 2-го лица единственного числа после шипящих.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125/20.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Использование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126/21.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-л-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в формах прошедшего времени глагола.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127/22.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561F86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128/23.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7349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7349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Слитное и раздельное написание </w:t>
            </w:r>
            <w:r w:rsidRPr="00573497">
              <w:rPr>
                <w:rFonts w:ascii="LiberationSerif" w:eastAsia="Times New Roman" w:hAnsi="LiberationSerif" w:cs="Segoe UI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7349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129/24.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Систематизация и обобщение изученного по теме «Глагол».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44B0F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130/</w:t>
            </w:r>
            <w:r w:rsidRPr="00044B0F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61F8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грамматическими заданиями по теме «Глагол». 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B3F" w:rsidRDefault="00E22B3F" w:rsidP="004759E2">
            <w:pPr>
              <w:spacing w:after="0" w:line="240" w:lineRule="atLeast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ru-RU"/>
              </w:rPr>
            </w:pPr>
          </w:p>
          <w:p w:rsidR="00E22B3F" w:rsidRDefault="00E22B3F" w:rsidP="004759E2">
            <w:pPr>
              <w:spacing w:after="0" w:line="240" w:lineRule="atLeast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ru-RU"/>
              </w:rPr>
            </w:pPr>
          </w:p>
          <w:p w:rsidR="00E22B3F" w:rsidRDefault="00E22B3F" w:rsidP="004759E2">
            <w:pPr>
              <w:spacing w:after="0" w:line="240" w:lineRule="atLeast"/>
              <w:jc w:val="center"/>
              <w:rPr>
                <w:rFonts w:eastAsia="Times New Roman" w:cs="Segoe UI"/>
                <w:b/>
                <w:bCs/>
                <w:sz w:val="24"/>
                <w:szCs w:val="24"/>
                <w:lang w:eastAsia="ru-RU"/>
              </w:rPr>
            </w:pPr>
          </w:p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90482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СИНТАКСИС. КУЛЬТУРА РЕЧИ. ПУНКТУАЦИЯ</w:t>
            </w:r>
          </w:p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(33</w:t>
            </w:r>
            <w:r w:rsidRPr="0090482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Синтаксис и пунктуация как разделы лингвистики. Словосочетание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(3</w:t>
            </w: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131/1.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Синтаксис </w:t>
            </w:r>
            <w:r w:rsidRPr="00E8737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и пунктуация как разделы </w:t>
            </w:r>
          </w:p>
          <w:p w:rsidR="007A4E61" w:rsidRPr="00E374E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 w:hint="eastAsia"/>
                <w:sz w:val="24"/>
                <w:szCs w:val="24"/>
                <w:lang w:eastAsia="ru-RU"/>
              </w:rPr>
              <w:t>л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ингвистики. </w:t>
            </w:r>
            <w:r w:rsidRPr="00E374E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Словосочетание и предложение как единицы синтаксиса.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132/2.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E374E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E374E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именные, глагольные, наречные). </w:t>
            </w:r>
            <w:r w:rsidRPr="00E374E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Средства связи слов в словосочетании.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133/3.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E374E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E374E1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Синтаксический анализ словосочетания.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24.03.23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Простое двусоставное предложение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(12</w:t>
            </w: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134/1.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4E3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Предложение и его признаки. Виды предложений по цели высказывания. Смысловые и интонационные особенности повествовательных, вопросительных, побудительных. предложений.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03.04.23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135/2.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4E3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Виды предложений по эмоциональной окраске. Смысловые и интонационные особенности восклицательных и невосклицательных предложений.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04.04.23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136/3.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4E3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морфологические средства его выражения.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05.04.23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137/4.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4E3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Сказуемое и морфологические средства его выражения.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138/5.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C94E35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3298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032987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139</w:t>
            </w:r>
            <w:r w:rsidRPr="00032987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lastRenderedPageBreak/>
              <w:t>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94E35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lastRenderedPageBreak/>
              <w:t>Сочинение по картине.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140/7.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E10A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Предложения распространённые и нераспространённые. Вт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оростепенные члены предложения.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141/8.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E10A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Определение и типичные средства его выражения.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142/9.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E10A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Дополнение (прямое и косвенное) и типичные средства его выражения.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13.04.23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143/10.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5E10A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Обстоятельство, типичные средства его выражения, виды обстоятельств по значению.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144/11.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Синтаксический анализ простого двусоставного предложения.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0E5F9B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0E5F9B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145/12.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E10A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Контрольная</w:t>
            </w:r>
            <w:r w:rsidRPr="005E10A7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работа по темам «Словосочетание»,  «Простое двусоставное предложение».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остое осложнённое предложение (8</w:t>
            </w: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146/1.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147/2.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Предложения с однородными членами (без союзов, с одиночным союзом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союзами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однако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зато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 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),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 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), их пунктуационное оформление.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148/3.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Предложения с однородными членами (без союзов, с одиночным союзом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союзами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однако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зато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 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),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 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), их пунктуационное оформление.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149/4.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Предложения с обобщающим словом при однородных членах, их пунктуационное оформление.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150/5.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Предложения с обращением, особенности интонации. Обращение и средства его выражения. Знаки препинания при обращении.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151/6.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Синтаксический анализ простого осложнённого предложения.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152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 xml:space="preserve">Пунктуационное оформление 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 xml:space="preserve">предложений, осложнённых однородными членами, связанными бессоюзной связью, одиночным союзом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союзами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однако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зато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 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),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 (в значении </w:t>
            </w:r>
            <w:r w:rsidRPr="002F7037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27.04.23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AD42D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AD42D2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153/8.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AD42D2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 xml:space="preserve">Р.р. </w:t>
            </w:r>
            <w:r w:rsidRPr="00AD42D2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F7037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F7037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3383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Сложное предложение (4 часа</w:t>
            </w:r>
            <w:r w:rsidRPr="0023383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154/1.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02.05.23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155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Предложения сложносочинённые и сложноподчинённые (общее представление, практическое усвоение).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03.05.23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156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3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однако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зато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157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/</w:t>
            </w: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4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Практикум. Пунктуационное оформление сложных предложений, состоящих из частей, связанных бессоюзной связью и союзами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однако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зато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, </w:t>
            </w:r>
            <w:r w:rsidRPr="006421B4">
              <w:rPr>
                <w:rFonts w:ascii="LiberationSerif" w:eastAsia="Times New Roman" w:hAnsi="LiberationSerif" w:cs="Segoe UI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21B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6421B4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Предложения с прямой речью (3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158/1.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10.05.23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159/2.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Пунктуационное оформление предложений с прямой речью.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11.05.23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160/3.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Практикум. Пунктуационное оформление предложений с прямой речью.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2C1D12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2C1D12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12.05.23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E04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Диалог (3</w:t>
            </w:r>
            <w:r w:rsidRPr="006E0426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161/1.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E04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E042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162/2.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E04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E0426"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Пунктуационное оформление диалога на письме.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EC255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163</w:t>
            </w:r>
            <w:r w:rsidRPr="00EC2551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E04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 w:rsidRPr="006E042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с грамматическими заданиями по теме «Синтаксис, пунктуация». 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hd w:val="clear" w:color="auto" w:fill="FFFFFF"/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</w:pPr>
            <w:r w:rsidRPr="0090482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lastRenderedPageBreak/>
              <w:t>(7</w:t>
            </w:r>
            <w:r w:rsidRPr="00904826">
              <w:rPr>
                <w:rFonts w:ascii="LiberationSerif" w:eastAsia="Times New Roman" w:hAnsi="LiberationSerif" w:cs="Segoe UI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lastRenderedPageBreak/>
              <w:t>164/1.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Повторение по темам «Фонетика. Графика. Орфоэпия», «Орфография».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165/2.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Повторение по теме «Лексикология».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19.05.23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166/3.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. Орфография».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167/4.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Повторение по теме «Морфология».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90482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23.05.23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168/5.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561F86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Повторение по теме «Синтаксис. Пунктуация».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71DEC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169/</w:t>
            </w:r>
            <w:r w:rsidRPr="00171DEC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171DEC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171DEC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25.05.23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170/7.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 xml:space="preserve">Анализ итоговой контрольной работы. </w:t>
            </w:r>
          </w:p>
          <w:p w:rsidR="007A4E61" w:rsidRPr="00E44AC2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</w:pPr>
            <w:r w:rsidRPr="00E44AC2">
              <w:rPr>
                <w:rFonts w:ascii="LiberationSerif" w:eastAsia="Times New Roman" w:hAnsi="LiberationSerif" w:cs="Segoe UI"/>
                <w:b/>
                <w:i/>
                <w:sz w:val="24"/>
                <w:szCs w:val="24"/>
                <w:lang w:eastAsia="ru-RU"/>
              </w:rPr>
              <w:t>Р.р. Устное сочинение. Рассказ о событии.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3F0144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  <w:tr w:rsidR="007A4E61" w:rsidRPr="00641D36" w:rsidTr="004759E2">
        <w:tc>
          <w:tcPr>
            <w:tcW w:w="2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hd w:val="clear" w:color="auto" w:fill="FFFFFF"/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D1EE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CD1EE6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D1EE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CD1EE6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CD1EE6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</w:pPr>
            <w:r w:rsidRPr="00CD1EE6">
              <w:rPr>
                <w:rFonts w:ascii="LiberationSerif" w:eastAsia="Times New Roman" w:hAnsi="LiberationSerif" w:cs="Segoe U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Default="007A4E61" w:rsidP="004759E2">
            <w:pPr>
              <w:spacing w:after="0" w:line="240" w:lineRule="atLeast"/>
              <w:jc w:val="center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4E61" w:rsidRPr="00641D36" w:rsidRDefault="007A4E61" w:rsidP="004759E2">
            <w:pPr>
              <w:spacing w:after="0" w:line="240" w:lineRule="atLeast"/>
              <w:jc w:val="both"/>
              <w:rPr>
                <w:rFonts w:ascii="LiberationSerif" w:eastAsia="Times New Roman" w:hAnsi="LiberationSerif" w:cs="Segoe UI"/>
                <w:sz w:val="24"/>
                <w:szCs w:val="24"/>
                <w:lang w:eastAsia="ru-RU"/>
              </w:rPr>
            </w:pPr>
          </w:p>
        </w:tc>
      </w:tr>
    </w:tbl>
    <w:p w:rsidR="007A4E61" w:rsidRDefault="007A4E61" w:rsidP="007A4E61">
      <w:pPr>
        <w:pStyle w:val="1"/>
        <w:shd w:val="clear" w:color="auto" w:fill="FFFFFF"/>
        <w:rPr>
          <w:rFonts w:cs="Segoe UI"/>
        </w:rPr>
      </w:pP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Учебно-методическое обеспечение образовательного процесса 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Обязательные учебные материалы для ученика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Разумовская М.М., Львова С.И., Капинос В.И. и другие. Русский язык (в 2 частях), 5 класс/ ООО «ДРОФА»; АО «Издательство Просвещение»;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Введите свой вариант: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Методические материалы для учителя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Методические пособия по русскому языку для 5 класса.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Цифровые образовательные ресурсы и ресурсы сети Интернет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Введите данные</w:t>
      </w:r>
    </w:p>
    <w:p w:rsidR="007A4E61" w:rsidRDefault="007A4E61" w:rsidP="007A4E61">
      <w:pPr>
        <w:pStyle w:val="1"/>
        <w:shd w:val="clear" w:color="auto" w:fill="FFFFFF"/>
        <w:rPr>
          <w:rFonts w:cs="Segoe UI"/>
        </w:rPr>
      </w:pPr>
      <w:r>
        <w:rPr>
          <w:rFonts w:cs="Segoe UI"/>
        </w:rPr>
        <w:lastRenderedPageBreak/>
        <w:t>Материально-техническое обеспечение образовательного процесса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Учебное оборудование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Таблицы, плакаты, словари, дидактический материал по русскому языку.</w:t>
      </w:r>
    </w:p>
    <w:p w:rsidR="007A4E61" w:rsidRDefault="007A4E61" w:rsidP="007A4E61">
      <w:pPr>
        <w:pStyle w:val="2"/>
        <w:shd w:val="clear" w:color="auto" w:fill="FFFFFF"/>
        <w:rPr>
          <w:rFonts w:cs="Segoe UI"/>
        </w:rPr>
      </w:pPr>
      <w:r>
        <w:rPr>
          <w:rFonts w:cs="Segoe UI"/>
        </w:rPr>
        <w:t>Оборудование для проведения практических работ</w:t>
      </w:r>
    </w:p>
    <w:p w:rsidR="007A4E61" w:rsidRDefault="007A4E61" w:rsidP="007A4E61">
      <w:pPr>
        <w:shd w:val="clear" w:color="auto" w:fill="FFFFFF"/>
        <w:spacing w:line="240" w:lineRule="atLeast"/>
        <w:rPr>
          <w:rFonts w:ascii="LiberationSerif" w:hAnsi="LiberationSerif" w:cs="Segoe UI"/>
          <w:sz w:val="20"/>
          <w:szCs w:val="20"/>
        </w:rPr>
      </w:pPr>
      <w:r>
        <w:rPr>
          <w:rFonts w:ascii="LiberationSerif" w:hAnsi="LiberationSerif" w:cs="Segoe UI"/>
          <w:sz w:val="20"/>
          <w:szCs w:val="20"/>
        </w:rPr>
        <w:t>Компьютер, экран, проектор.</w:t>
      </w:r>
    </w:p>
    <w:p w:rsidR="00313127" w:rsidRPr="007A4E61" w:rsidRDefault="00313127" w:rsidP="007A4E61"/>
    <w:sectPr w:rsidR="00313127" w:rsidRPr="007A4E61" w:rsidSect="0090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A6"/>
    <w:rsid w:val="002158A6"/>
    <w:rsid w:val="002944C6"/>
    <w:rsid w:val="002A7623"/>
    <w:rsid w:val="00313127"/>
    <w:rsid w:val="005F2E08"/>
    <w:rsid w:val="006E3A0D"/>
    <w:rsid w:val="007A4E61"/>
    <w:rsid w:val="00902784"/>
    <w:rsid w:val="00A8752B"/>
    <w:rsid w:val="00E2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D589-3B26-4FAF-AABD-2ABFA7C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84"/>
  </w:style>
  <w:style w:type="paragraph" w:styleId="1">
    <w:name w:val="heading 1"/>
    <w:basedOn w:val="a"/>
    <w:link w:val="10"/>
    <w:uiPriority w:val="9"/>
    <w:qFormat/>
    <w:rsid w:val="002A7623"/>
    <w:pPr>
      <w:keepNext/>
      <w:pageBreakBefore/>
      <w:pBdr>
        <w:bottom w:val="single" w:sz="6" w:space="5" w:color="000000"/>
      </w:pBdr>
      <w:spacing w:before="100" w:beforeAutospacing="1" w:after="240" w:line="240" w:lineRule="atLeast"/>
      <w:outlineLvl w:val="0"/>
    </w:pPr>
    <w:rPr>
      <w:rFonts w:ascii="LiberationSerif" w:eastAsia="Times New Roman" w:hAnsi="LiberationSerif" w:cs="Times New Roman"/>
      <w:b/>
      <w:bCs/>
      <w:cap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7623"/>
    <w:pPr>
      <w:keepNext/>
      <w:spacing w:before="240" w:after="120" w:line="240" w:lineRule="atLeast"/>
      <w:outlineLvl w:val="1"/>
    </w:pPr>
    <w:rPr>
      <w:rFonts w:ascii="LiberationSerif" w:eastAsia="Times New Roman" w:hAnsi="LiberationSerif" w:cs="Times New Roman"/>
      <w:b/>
      <w:bCs/>
      <w:caps/>
      <w:lang w:eastAsia="ru-RU"/>
    </w:rPr>
  </w:style>
  <w:style w:type="paragraph" w:styleId="3">
    <w:name w:val="heading 3"/>
    <w:basedOn w:val="a"/>
    <w:link w:val="30"/>
    <w:uiPriority w:val="9"/>
    <w:qFormat/>
    <w:rsid w:val="002A7623"/>
    <w:pPr>
      <w:keepNext/>
      <w:spacing w:before="240" w:after="120" w:line="240" w:lineRule="atLeast"/>
      <w:outlineLvl w:val="2"/>
    </w:pPr>
    <w:rPr>
      <w:rFonts w:ascii="LiberationSerif" w:eastAsia="Times New Roman" w:hAnsi="LiberationSerif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2A7623"/>
    <w:pPr>
      <w:keepNext/>
      <w:spacing w:before="240" w:after="60" w:line="240" w:lineRule="atLeast"/>
      <w:outlineLvl w:val="3"/>
    </w:pPr>
    <w:rPr>
      <w:rFonts w:ascii="LiberationSerif" w:eastAsia="Times New Roman" w:hAnsi="LiberationSerif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A7623"/>
    <w:pPr>
      <w:keepNext/>
      <w:spacing w:before="60" w:after="60" w:line="240" w:lineRule="atLeast"/>
      <w:ind w:firstLine="227"/>
      <w:outlineLvl w:val="4"/>
    </w:pPr>
    <w:rPr>
      <w:rFonts w:ascii="LiberationSerif" w:eastAsia="Times New Roman" w:hAnsi="LiberationSerif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7623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623"/>
    <w:rPr>
      <w:rFonts w:ascii="LiberationSerif" w:eastAsia="Times New Roman" w:hAnsi="LiberationSerif" w:cs="Times New Roman"/>
      <w:b/>
      <w:bCs/>
      <w:cap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623"/>
    <w:rPr>
      <w:rFonts w:ascii="LiberationSerif" w:eastAsia="Times New Roman" w:hAnsi="LiberationSerif" w:cs="Times New Roman"/>
      <w:b/>
      <w:bCs/>
      <w:cap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623"/>
    <w:rPr>
      <w:rFonts w:ascii="LiberationSerif" w:eastAsia="Times New Roman" w:hAnsi="LiberationSerif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623"/>
    <w:rPr>
      <w:rFonts w:ascii="LiberationSerif" w:eastAsia="Times New Roman" w:hAnsi="LiberationSerif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623"/>
    <w:rPr>
      <w:rFonts w:ascii="LiberationSerif" w:eastAsia="Times New Roman" w:hAnsi="LiberationSerif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76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A76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A7623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a"/>
    <w:rsid w:val="002A7623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7623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A7623"/>
    <w:pPr>
      <w:shd w:val="clear" w:color="auto" w:fill="FFFFFF"/>
      <w:spacing w:before="567" w:after="567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un">
    <w:name w:val="page_fun"/>
    <w:basedOn w:val="a"/>
    <w:rsid w:val="002A7623"/>
    <w:pPr>
      <w:shd w:val="clear" w:color="auto" w:fill="EEEEEE"/>
      <w:spacing w:before="567" w:after="0" w:line="240" w:lineRule="auto"/>
      <w:ind w:left="-567" w:right="-567"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unnext">
    <w:name w:val="page_fun_next"/>
    <w:basedOn w:val="a"/>
    <w:rsid w:val="002A7623"/>
    <w:pPr>
      <w:shd w:val="clear" w:color="auto" w:fill="FFFFFF"/>
      <w:spacing w:before="567"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optioned">
    <w:name w:val="_widgetoptioned"/>
    <w:basedOn w:val="a"/>
    <w:rsid w:val="002A7623"/>
    <w:pPr>
      <w:pBdr>
        <w:top w:val="dashed" w:sz="12" w:space="23" w:color="75B875"/>
        <w:left w:val="dashed" w:sz="12" w:space="0" w:color="75B875"/>
        <w:bottom w:val="dashed" w:sz="12" w:space="23" w:color="75B875"/>
        <w:right w:val="dashed" w:sz="12" w:space="0" w:color="75B875"/>
      </w:pBdr>
      <w:shd w:val="clear" w:color="auto" w:fill="F7FDF7"/>
      <w:spacing w:before="300" w:after="300" w:line="240" w:lineRule="auto"/>
      <w:ind w:firstLine="22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inline">
    <w:name w:val="_widgetinline"/>
    <w:basedOn w:val="a"/>
    <w:rsid w:val="002A7623"/>
    <w:pPr>
      <w:pBdr>
        <w:top w:val="dashed" w:sz="6" w:space="0" w:color="FF0000"/>
        <w:left w:val="dashed" w:sz="6" w:space="8" w:color="FF0000"/>
        <w:bottom w:val="dashed" w:sz="6" w:space="0" w:color="FF0000"/>
        <w:right w:val="dash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block">
    <w:name w:val="_widgetblock"/>
    <w:basedOn w:val="a"/>
    <w:rsid w:val="002A7623"/>
    <w:pPr>
      <w:pBdr>
        <w:top w:val="dashed" w:sz="6" w:space="8" w:color="FF0000"/>
        <w:left w:val="dashed" w:sz="6" w:space="8" w:color="FF0000"/>
        <w:bottom w:val="dashed" w:sz="6" w:space="8" w:color="FF0000"/>
        <w:right w:val="dash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edwidgetheader">
    <w:name w:val="optionedwidgetheader"/>
    <w:basedOn w:val="a"/>
    <w:rsid w:val="002A7623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edwidgetsub">
    <w:name w:val="optionedwidgetsub"/>
    <w:basedOn w:val="a"/>
    <w:rsid w:val="002A7623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edwidgetheader1">
    <w:name w:val="optionedwidgetheader1"/>
    <w:basedOn w:val="a"/>
    <w:rsid w:val="002A7623"/>
    <w:pPr>
      <w:spacing w:after="0" w:line="600" w:lineRule="atLeast"/>
      <w:ind w:firstLine="227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customStyle="1" w:styleId="optionedwidgetsub1">
    <w:name w:val="optionedwidgetsub1"/>
    <w:basedOn w:val="a"/>
    <w:rsid w:val="002A7623"/>
    <w:pPr>
      <w:spacing w:after="0" w:line="240" w:lineRule="auto"/>
      <w:ind w:firstLine="22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widgetinline1">
    <w:name w:val="_widgetinline1"/>
    <w:basedOn w:val="a0"/>
    <w:rsid w:val="002A7623"/>
    <w:rPr>
      <w:bdr w:val="dashed" w:sz="6" w:space="0" w:color="FF0000" w:frame="1"/>
    </w:rPr>
  </w:style>
  <w:style w:type="character" w:customStyle="1" w:styleId="widgetinline2">
    <w:name w:val="_widgetinline2"/>
    <w:basedOn w:val="a0"/>
    <w:rsid w:val="002A7623"/>
    <w:rPr>
      <w:bdr w:val="dashed" w:sz="6" w:space="0" w:color="FF0000" w:frame="1"/>
    </w:rPr>
  </w:style>
  <w:style w:type="character" w:customStyle="1" w:styleId="widgetinline3">
    <w:name w:val="_widgetinline3"/>
    <w:basedOn w:val="a0"/>
    <w:rsid w:val="002A7623"/>
    <w:rPr>
      <w:bdr w:val="dashed" w:sz="6" w:space="0" w:color="FF0000" w:frame="1"/>
    </w:rPr>
  </w:style>
  <w:style w:type="character" w:customStyle="1" w:styleId="widgetinline4">
    <w:name w:val="_widgetinline4"/>
    <w:basedOn w:val="a0"/>
    <w:rsid w:val="002A7623"/>
    <w:rPr>
      <w:bdr w:val="dashed" w:sz="6" w:space="0" w:color="FF0000" w:frame="1"/>
    </w:rPr>
  </w:style>
  <w:style w:type="character" w:customStyle="1" w:styleId="widgetinline5">
    <w:name w:val="_widgetinline5"/>
    <w:basedOn w:val="a0"/>
    <w:rsid w:val="002A7623"/>
    <w:rPr>
      <w:bdr w:val="dashed" w:sz="6" w:space="0" w:color="FF0000" w:frame="1"/>
    </w:rPr>
  </w:style>
  <w:style w:type="character" w:customStyle="1" w:styleId="widgetinline6">
    <w:name w:val="_widgetinline6"/>
    <w:basedOn w:val="a0"/>
    <w:rsid w:val="002A7623"/>
    <w:rPr>
      <w:bdr w:val="dashed" w:sz="6" w:space="0" w:color="FF0000" w:frame="1"/>
    </w:rPr>
  </w:style>
  <w:style w:type="character" w:styleId="a6">
    <w:name w:val="Strong"/>
    <w:basedOn w:val="a0"/>
    <w:uiPriority w:val="22"/>
    <w:qFormat/>
    <w:rsid w:val="002A7623"/>
    <w:rPr>
      <w:b/>
      <w:bCs/>
    </w:rPr>
  </w:style>
  <w:style w:type="character" w:customStyle="1" w:styleId="widgetinline7">
    <w:name w:val="_widgetinline7"/>
    <w:basedOn w:val="a0"/>
    <w:rsid w:val="002A7623"/>
    <w:rPr>
      <w:bdr w:val="dashed" w:sz="6" w:space="0" w:color="FF0000" w:frame="1"/>
    </w:rPr>
  </w:style>
  <w:style w:type="character" w:customStyle="1" w:styleId="widgetinline8">
    <w:name w:val="_widgetinline8"/>
    <w:basedOn w:val="a0"/>
    <w:rsid w:val="002A7623"/>
    <w:rPr>
      <w:bdr w:val="dashed" w:sz="6" w:space="0" w:color="FF0000" w:frame="1"/>
    </w:rPr>
  </w:style>
  <w:style w:type="character" w:customStyle="1" w:styleId="widgetinline9">
    <w:name w:val="_widgetinline9"/>
    <w:basedOn w:val="a0"/>
    <w:rsid w:val="002A7623"/>
    <w:rPr>
      <w:bdr w:val="dashed" w:sz="6" w:space="0" w:color="FF0000" w:frame="1"/>
    </w:rPr>
  </w:style>
  <w:style w:type="character" w:customStyle="1" w:styleId="c4">
    <w:name w:val="c4"/>
    <w:basedOn w:val="a0"/>
    <w:rsid w:val="007A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60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8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4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02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7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18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22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25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8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9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3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7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2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30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57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6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1344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8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5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825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8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2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92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22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54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05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8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9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0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80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0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78</Pages>
  <Words>13312</Words>
  <Characters>75881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cp:lastPrinted>2022-08-31T05:14:00Z</cp:lastPrinted>
  <dcterms:created xsi:type="dcterms:W3CDTF">2022-07-04T11:50:00Z</dcterms:created>
  <dcterms:modified xsi:type="dcterms:W3CDTF">2023-10-18T10:18:00Z</dcterms:modified>
</cp:coreProperties>
</file>