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27" w:rsidRDefault="004167F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25656" cy="6292122"/>
            <wp:effectExtent l="4762" t="4762" r="4762" b="4762"/>
            <wp:docPr id="1" name="Рисунок 1" descr="C:\Users\Учитель\Desktop\тит .листы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 .листы\Рисунок (10).jpg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825656" cy="6292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B5827" w:rsidRDefault="004167FE">
      <w:pPr>
        <w:pStyle w:val="af4"/>
        <w:outlineLvl w:val="0"/>
      </w:pPr>
      <w:r>
        <w:rPr>
          <w:b/>
          <w:sz w:val="32"/>
          <w:szCs w:val="32"/>
        </w:rPr>
        <w:lastRenderedPageBreak/>
        <w:t>Муниципальное   бюджетное  общеобразовательное учреждение</w:t>
      </w:r>
    </w:p>
    <w:p w:rsidR="000B5827" w:rsidRDefault="004167FE">
      <w:pPr>
        <w:pStyle w:val="af4"/>
        <w:outlineLvl w:val="0"/>
      </w:pPr>
      <w:r>
        <w:rPr>
          <w:b/>
          <w:sz w:val="32"/>
          <w:szCs w:val="32"/>
        </w:rPr>
        <w:t xml:space="preserve">Колодинская  основная   школа </w:t>
      </w:r>
    </w:p>
    <w:p w:rsidR="000B5827" w:rsidRDefault="000B5827">
      <w:pPr>
        <w:pStyle w:val="af4"/>
      </w:pPr>
    </w:p>
    <w:p w:rsidR="000B5827" w:rsidRDefault="000B5827">
      <w:pPr>
        <w:pStyle w:val="af4"/>
      </w:pPr>
    </w:p>
    <w:p w:rsidR="000B5827" w:rsidRDefault="000B5827">
      <w:pPr>
        <w:pStyle w:val="af4"/>
      </w:pPr>
    </w:p>
    <w:p w:rsidR="000B5827" w:rsidRDefault="004167FE">
      <w:pPr>
        <w:pStyle w:val="af4"/>
        <w:jc w:val="both"/>
      </w:pPr>
      <w:r>
        <w:rPr>
          <w:bCs/>
          <w:sz w:val="24"/>
          <w:szCs w:val="24"/>
        </w:rPr>
        <w:t xml:space="preserve">                                                                                                   Утверждена</w:t>
      </w:r>
    </w:p>
    <w:p w:rsidR="000B5827" w:rsidRDefault="004167FE">
      <w:pPr>
        <w:pStyle w:val="af4"/>
        <w:jc w:val="both"/>
      </w:pPr>
      <w:r>
        <w:rPr>
          <w:bCs/>
          <w:sz w:val="24"/>
          <w:szCs w:val="24"/>
        </w:rPr>
        <w:t xml:space="preserve">                                                                                                   приказом  по школе №______</w:t>
      </w:r>
    </w:p>
    <w:p w:rsidR="000B5827" w:rsidRDefault="004167FE">
      <w:pPr>
        <w:pStyle w:val="af4"/>
        <w:jc w:val="both"/>
      </w:pPr>
      <w:r>
        <w:rPr>
          <w:bCs/>
          <w:sz w:val="24"/>
          <w:szCs w:val="24"/>
        </w:rPr>
        <w:t xml:space="preserve">                                                                                                   от «___» ___________ 2022 г.</w:t>
      </w:r>
    </w:p>
    <w:p w:rsidR="000B5827" w:rsidRDefault="004167FE">
      <w:pPr>
        <w:pStyle w:val="af4"/>
        <w:jc w:val="both"/>
      </w:pP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                                                                               Директор  ________Богоявленская А.А</w:t>
      </w:r>
    </w:p>
    <w:p w:rsidR="000B5827" w:rsidRDefault="000B5827">
      <w:pPr>
        <w:pStyle w:val="af4"/>
        <w:jc w:val="both"/>
      </w:pPr>
    </w:p>
    <w:p w:rsidR="000B5827" w:rsidRDefault="000B5827">
      <w:pPr>
        <w:pStyle w:val="af4"/>
      </w:pPr>
    </w:p>
    <w:p w:rsidR="000B5827" w:rsidRDefault="000B5827">
      <w:pPr>
        <w:ind w:firstLine="567"/>
        <w:jc w:val="both"/>
      </w:pPr>
    </w:p>
    <w:p w:rsidR="000B5827" w:rsidRDefault="004167FE">
      <w:pPr>
        <w:pStyle w:val="af4"/>
        <w:outlineLvl w:val="0"/>
      </w:pPr>
      <w:r>
        <w:rPr>
          <w:b/>
          <w:i/>
          <w:sz w:val="56"/>
          <w:szCs w:val="56"/>
        </w:rPr>
        <w:t>Рабочая программа</w:t>
      </w:r>
    </w:p>
    <w:p w:rsidR="000B5827" w:rsidRDefault="004167FE">
      <w:pPr>
        <w:pStyle w:val="af4"/>
        <w:outlineLvl w:val="0"/>
      </w:pPr>
      <w:r>
        <w:rPr>
          <w:b/>
          <w:i/>
          <w:sz w:val="56"/>
          <w:szCs w:val="56"/>
        </w:rPr>
        <w:t>по изобразительному искусству</w:t>
      </w:r>
    </w:p>
    <w:p w:rsidR="000B5827" w:rsidRDefault="004167FE">
      <w:pPr>
        <w:pStyle w:val="af4"/>
        <w:outlineLvl w:val="0"/>
      </w:pPr>
      <w:r>
        <w:rPr>
          <w:b/>
          <w:i/>
          <w:sz w:val="56"/>
          <w:szCs w:val="56"/>
        </w:rPr>
        <w:t xml:space="preserve">1  дополнительный  класс  </w:t>
      </w:r>
      <w:r>
        <w:rPr>
          <w:b/>
          <w:i/>
          <w:sz w:val="56"/>
          <w:szCs w:val="56"/>
        </w:rPr>
        <w:t>вариант 7.2</w:t>
      </w:r>
    </w:p>
    <w:p w:rsidR="000B5827" w:rsidRDefault="000B5827">
      <w:pPr>
        <w:pStyle w:val="af4"/>
        <w:outlineLvl w:val="0"/>
      </w:pPr>
    </w:p>
    <w:p w:rsidR="000B5827" w:rsidRDefault="000B5827">
      <w:pPr>
        <w:pStyle w:val="af4"/>
      </w:pPr>
    </w:p>
    <w:p w:rsidR="000B5827" w:rsidRDefault="004167FE">
      <w:pPr>
        <w:pStyle w:val="af4"/>
      </w:pPr>
      <w:r>
        <w:rPr>
          <w:b/>
          <w:i/>
          <w:sz w:val="36"/>
          <w:szCs w:val="36"/>
        </w:rPr>
        <w:t xml:space="preserve">                                           </w:t>
      </w:r>
      <w:r>
        <w:rPr>
          <w:b/>
          <w:i/>
          <w:sz w:val="36"/>
          <w:szCs w:val="36"/>
        </w:rPr>
        <w:t xml:space="preserve">       Учитель :</w:t>
      </w:r>
    </w:p>
    <w:p w:rsidR="000B5827" w:rsidRDefault="004167FE">
      <w:pPr>
        <w:pStyle w:val="af4"/>
      </w:pPr>
      <w:r>
        <w:rPr>
          <w:b/>
          <w:i/>
          <w:sz w:val="36"/>
          <w:szCs w:val="36"/>
        </w:rPr>
        <w:t xml:space="preserve">                                                 Махова Вера Владимировна</w:t>
      </w:r>
    </w:p>
    <w:p w:rsidR="000B5827" w:rsidRDefault="000B5827">
      <w:pPr>
        <w:pStyle w:val="af4"/>
      </w:pPr>
    </w:p>
    <w:p w:rsidR="000B5827" w:rsidRDefault="000B5827">
      <w:pPr>
        <w:pStyle w:val="af4"/>
      </w:pPr>
    </w:p>
    <w:p w:rsidR="000B5827" w:rsidRDefault="000B5827">
      <w:pPr>
        <w:pStyle w:val="af4"/>
      </w:pPr>
    </w:p>
    <w:p w:rsidR="000B5827" w:rsidRDefault="000B5827">
      <w:pPr>
        <w:pStyle w:val="af4"/>
      </w:pPr>
    </w:p>
    <w:p w:rsidR="000B5827" w:rsidRDefault="004167FE">
      <w:pPr>
        <w:jc w:val="center"/>
      </w:pPr>
      <w:r>
        <w:rPr>
          <w:b/>
          <w:i/>
          <w:sz w:val="40"/>
          <w:szCs w:val="40"/>
        </w:rPr>
        <w:t>2022 год</w:t>
      </w:r>
    </w:p>
    <w:p w:rsidR="000B5827" w:rsidRDefault="004167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B5827" w:rsidRDefault="000B58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5827" w:rsidRDefault="004167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>
        <w:rPr>
          <w:rFonts w:ascii="Times New Roman" w:hAnsi="Times New Roman"/>
          <w:bCs/>
          <w:iCs/>
          <w:sz w:val="24"/>
          <w:szCs w:val="24"/>
        </w:rPr>
        <w:t xml:space="preserve">«Изобразительное искусство» </w:t>
      </w:r>
      <w:r>
        <w:rPr>
          <w:rFonts w:ascii="Times New Roman" w:hAnsi="Times New Roman"/>
          <w:sz w:val="24"/>
          <w:szCs w:val="24"/>
        </w:rPr>
        <w:t xml:space="preserve">составлена в соответствии с требованиями:  </w:t>
      </w:r>
    </w:p>
    <w:p w:rsidR="000B5827" w:rsidRDefault="004167FE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06 октября 2009 года № 373 (в редакции приказов от 26 ноября 2010 № 1241, от 22 сентября 2011 года № 2357,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от 31 декабря 2015 г № 1576),</w:t>
      </w:r>
    </w:p>
    <w:p w:rsidR="000B5827" w:rsidRDefault="004167FE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Адаптированной основной общеобразовательной программы НОО обучающихся с задержкой психического развития МБОУ Колодинская ОШ .</w:t>
      </w:r>
    </w:p>
    <w:p w:rsidR="000B5827" w:rsidRDefault="004167FE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авторской </w:t>
      </w:r>
      <w:r>
        <w:rPr>
          <w:rFonts w:ascii="Times New Roman" w:hAnsi="Times New Roman" w:cs="Times New Roman"/>
          <w:i w:val="0"/>
          <w:sz w:val="24"/>
          <w:szCs w:val="24"/>
        </w:rPr>
        <w:t> 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программой для общеобразовательных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учреждений Неменского Б.М.  «Изобразительное искусство» (УМК «Школа России»), М.: Просвещение, 2013 г., без изменений.</w:t>
      </w:r>
    </w:p>
    <w:p w:rsidR="000B5827" w:rsidRDefault="000B5827">
      <w:pPr>
        <w:ind w:left="360" w:firstLine="34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B5827" w:rsidRDefault="004167FE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реализации программного содержания используется </w:t>
      </w:r>
      <w:r>
        <w:rPr>
          <w:rFonts w:ascii="Times New Roman" w:hAnsi="Times New Roman"/>
          <w:sz w:val="24"/>
          <w:szCs w:val="24"/>
        </w:rPr>
        <w:t>учебник:  Л.А.Неменская «Изобразительное искусство», М.: Просвещение, 2016 г.</w:t>
      </w:r>
    </w:p>
    <w:p w:rsidR="000B5827" w:rsidRDefault="000B5827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0B5827" w:rsidRDefault="004167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соо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тветствии с учебным планом 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i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i/>
          <w:sz w:val="24"/>
          <w:szCs w:val="24"/>
        </w:rPr>
        <w:t xml:space="preserve"> Колодинская ОШ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 изучение учебного предмета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sz w:val="24"/>
          <w:szCs w:val="24"/>
        </w:rPr>
        <w:t>«Изобразительное искусство» в 1 классе отводится 33 ч (1 ч в неделю, 33 учебные недели).</w:t>
      </w:r>
    </w:p>
    <w:p w:rsidR="000B5827" w:rsidRDefault="000B5827">
      <w:pPr>
        <w:rPr>
          <w:rFonts w:ascii="Times New Roman" w:hAnsi="Times New Roman"/>
          <w:sz w:val="24"/>
          <w:szCs w:val="24"/>
        </w:rPr>
      </w:pPr>
    </w:p>
    <w:p w:rsidR="000B5827" w:rsidRDefault="004167FE">
      <w:pPr>
        <w:pStyle w:val="af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 w:val="0"/>
          <w:color w:val="000000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 w:val="0"/>
          <w:color w:val="000000"/>
          <w:spacing w:val="-1"/>
          <w:sz w:val="24"/>
          <w:szCs w:val="24"/>
          <w:lang w:val="ru-RU"/>
        </w:rPr>
        <w:t>Особенности реализации рабочей программы при обучении детей с ОВЗ:</w:t>
      </w:r>
    </w:p>
    <w:p w:rsidR="000B5827" w:rsidRDefault="004167FE">
      <w:pPr>
        <w:shd w:val="clear" w:color="auto" w:fill="FFFFFF"/>
        <w:ind w:left="3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Особенностями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обучающихся с задержкой психического развития являются:</w:t>
      </w:r>
    </w:p>
    <w:p w:rsidR="000B5827" w:rsidRDefault="004167FE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spacing w:after="0" w:line="240" w:lineRule="auto"/>
        <w:ind w:firstLine="5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отставание психического развития от паспортного возраста, что проявляется преимущественно в эмоционально-волевой сфере при относительно сохранной познавательной деятельности;</w:t>
      </w:r>
    </w:p>
    <w:p w:rsidR="000B5827" w:rsidRDefault="004167FE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spacing w:after="0" w:line="240" w:lineRule="auto"/>
        <w:ind w:left="5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преобладание эмоциональной мотивации поведения, немотивированно повышенного </w:t>
      </w:r>
    </w:p>
    <w:p w:rsidR="000B5827" w:rsidRDefault="004167FE">
      <w:pPr>
        <w:widowControl w:val="0"/>
        <w:shd w:val="clear" w:color="auto" w:fill="FFFFFF"/>
        <w:tabs>
          <w:tab w:val="left" w:pos="758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фона настроения; повышенная внушаемость.</w:t>
      </w:r>
    </w:p>
    <w:p w:rsidR="000B5827" w:rsidRDefault="004167FE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spacing w:after="0" w:line="240" w:lineRule="auto"/>
        <w:ind w:left="5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склонен выполнять лишь то, что непосредственно связано с его интересами;</w:t>
      </w:r>
    </w:p>
    <w:p w:rsidR="000B5827" w:rsidRDefault="004167FE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spacing w:after="0" w:line="240" w:lineRule="auto"/>
        <w:ind w:firstLine="5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из-за незрелости предпосылок интеллектуального развития у детей 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тмечается недостаточный для данного возраста уровень </w:t>
      </w:r>
      <w:r>
        <w:rPr>
          <w:rFonts w:ascii="Times New Roman" w:hAnsi="Times New Roman"/>
          <w:color w:val="000000"/>
          <w:sz w:val="24"/>
          <w:szCs w:val="24"/>
        </w:rPr>
        <w:t>сформированности мыслительных операций, памяти, речи, малый запас сведений и представлений об окружающей действительности;</w:t>
      </w:r>
    </w:p>
    <w:p w:rsidR="000B5827" w:rsidRDefault="004167FE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spacing w:after="0" w:line="240" w:lineRule="auto"/>
        <w:ind w:left="5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отставание в физическом развитии ребенка по сравнению с нормой на 1,5 - 2 года;</w:t>
      </w:r>
    </w:p>
    <w:p w:rsidR="000B5827" w:rsidRDefault="004167FE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spacing w:after="0" w:line="240" w:lineRule="auto"/>
        <w:ind w:left="5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задержка эмоционального развития в виде соматического инфантилизма с невротическими наслоениями;</w:t>
      </w:r>
    </w:p>
    <w:p w:rsidR="000B5827" w:rsidRDefault="004167FE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spacing w:after="0" w:line="240" w:lineRule="auto"/>
        <w:ind w:left="5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эмоциональной отгороженности в сочетании со вседозволенностью;</w:t>
      </w:r>
    </w:p>
    <w:p w:rsidR="000B5827" w:rsidRDefault="004167FE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spacing w:after="0" w:line="240" w:lineRule="auto"/>
        <w:ind w:left="5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недостаточно развиваются самостоятельность, воля, желание трудиться, преодолевать трудности;</w:t>
      </w:r>
    </w:p>
    <w:p w:rsidR="000B5827" w:rsidRDefault="004167FE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spacing w:after="0" w:line="240" w:lineRule="auto"/>
        <w:ind w:firstLine="5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сла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бо сформированы пространственные представления, ориентировка в направлениях пространства осуществляется обычно на </w:t>
      </w:r>
      <w:r>
        <w:rPr>
          <w:rFonts w:ascii="Times New Roman" w:hAnsi="Times New Roman"/>
          <w:color w:val="000000"/>
          <w:sz w:val="24"/>
          <w:szCs w:val="24"/>
        </w:rPr>
        <w:t>уровне практических действий; часто возникают трудности при пространственном анализе и синтезе ситуации;</w:t>
      </w:r>
    </w:p>
    <w:p w:rsidR="000B5827" w:rsidRDefault="004167FE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spacing w:after="0" w:line="240" w:lineRule="auto"/>
        <w:ind w:firstLine="5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особенности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внимания </w:t>
      </w:r>
      <w:r>
        <w:rPr>
          <w:rFonts w:ascii="Times New Roman" w:hAnsi="Times New Roman"/>
          <w:color w:val="000000"/>
          <w:sz w:val="24"/>
          <w:szCs w:val="24"/>
        </w:rPr>
        <w:t>детей с задержко</w:t>
      </w:r>
      <w:r>
        <w:rPr>
          <w:rFonts w:ascii="Times New Roman" w:hAnsi="Times New Roman"/>
          <w:color w:val="000000"/>
          <w:sz w:val="24"/>
          <w:szCs w:val="24"/>
        </w:rPr>
        <w:t xml:space="preserve">й психического развития проявляются в его неустойчивости; повышенной отвлекаемости;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трудностях переключения; слабой концентрации на объекте. Наличие посторонних раздражителей вызывает значительное замедление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выполняемой детьми деятельности и увеличивает количество ошибок;</w:t>
      </w:r>
    </w:p>
    <w:p w:rsidR="000B5827" w:rsidRDefault="004167FE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spacing w:after="0" w:line="240" w:lineRule="auto"/>
        <w:ind w:firstLine="5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недостаточность развития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памяти </w:t>
      </w:r>
      <w:r>
        <w:rPr>
          <w:rFonts w:ascii="Times New Roman" w:hAnsi="Times New Roman"/>
          <w:color w:val="000000"/>
          <w:sz w:val="24"/>
          <w:szCs w:val="24"/>
        </w:rPr>
        <w:t>проявляется в: снижении продуктивности запоминания и его неустойчивости; большей сохранности непроизвольной памяти по сравнению с произвольной; недостаточном о</w:t>
      </w:r>
      <w:r>
        <w:rPr>
          <w:rFonts w:ascii="Times New Roman" w:hAnsi="Times New Roman"/>
          <w:color w:val="000000"/>
          <w:sz w:val="24"/>
          <w:szCs w:val="24"/>
        </w:rPr>
        <w:t>бъеме и точности, низкой скорости запоминания; преобла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дании механического запоминания над словесно-логическим; выраженном преобладании наглядной памяти над словесной; низком уровне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  <w:t>самоконтроля в процессе заучивания и воспроизведения, а также неумении само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стоятельно организовывать свою работу по запоминанию; </w:t>
      </w:r>
      <w:r>
        <w:rPr>
          <w:rFonts w:ascii="Times New Roman" w:hAnsi="Times New Roman"/>
          <w:color w:val="000000"/>
          <w:sz w:val="24"/>
          <w:szCs w:val="24"/>
        </w:rPr>
        <w:t>недостаточной познавательной активности и целенаправленности при запоминании и воспроизведении; слабом умении использовать рациональные приемы запоминания; низком уровне опосредствованного запоминания;</w:t>
      </w:r>
    </w:p>
    <w:p w:rsidR="000B5827" w:rsidRDefault="004167FE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spacing w:after="0" w:line="240" w:lineRule="auto"/>
        <w:ind w:left="5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колебания уровня работоспособности и активности, смена настроений.</w:t>
      </w:r>
    </w:p>
    <w:p w:rsidR="000B5827" w:rsidRDefault="004167F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связи с выше перечисленным, следует, что я использую:</w:t>
      </w:r>
    </w:p>
    <w:p w:rsidR="000B5827" w:rsidRDefault="004167F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специальные  методики,</w:t>
      </w:r>
    </w:p>
    <w:p w:rsidR="000B5827" w:rsidRDefault="004167F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подходы, </w:t>
      </w:r>
    </w:p>
    <w:p w:rsidR="000B5827" w:rsidRDefault="004167F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-а также  постоянную  психолого-педагогическую   поддержку  учащихся с ОВЗ;</w:t>
      </w:r>
    </w:p>
    <w:p w:rsidR="000B5827" w:rsidRDefault="004167F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Планирую:</w:t>
      </w:r>
    </w:p>
    <w:p w:rsidR="000B5827" w:rsidRDefault="004167F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работ</w:t>
      </w:r>
      <w:r>
        <w:rPr>
          <w:rFonts w:ascii="Times New Roman" w:hAnsi="Times New Roman"/>
          <w:color w:val="000000"/>
          <w:sz w:val="24"/>
          <w:szCs w:val="24"/>
        </w:rPr>
        <w:t>у с учетом, как требований образовательной программы, так и особенностей  психического развития определенной категории детей.</w:t>
      </w:r>
    </w:p>
    <w:p w:rsidR="000B5827" w:rsidRDefault="000B5827">
      <w:pPr>
        <w:shd w:val="clear" w:color="auto" w:fill="FFFFFF"/>
        <w:tabs>
          <w:tab w:val="left" w:pos="5955"/>
        </w:tabs>
        <w:ind w:right="5"/>
        <w:rPr>
          <w:rFonts w:ascii="Times New Roman" w:hAnsi="Times New Roman"/>
          <w:b/>
          <w:sz w:val="24"/>
          <w:szCs w:val="24"/>
        </w:rPr>
      </w:pPr>
    </w:p>
    <w:p w:rsidR="000B5827" w:rsidRDefault="004167FE">
      <w:pPr>
        <w:shd w:val="clear" w:color="auto" w:fill="FFFFFF"/>
        <w:tabs>
          <w:tab w:val="left" w:pos="5955"/>
        </w:tabs>
        <w:ind w:right="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0B5827" w:rsidRDefault="004167F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Личностные:</w:t>
      </w:r>
    </w:p>
    <w:p w:rsidR="000B5827" w:rsidRDefault="004167FE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У обучающегося 1 класса будут сформированы:</w:t>
      </w:r>
    </w:p>
    <w:p w:rsidR="000B5827" w:rsidRDefault="004167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ценностно-эстетической сфере</w:t>
      </w:r>
      <w:r>
        <w:rPr>
          <w:rFonts w:ascii="Times New Roman" w:hAnsi="Times New Roman"/>
          <w:sz w:val="24"/>
          <w:szCs w:val="24"/>
        </w:rPr>
        <w:t xml:space="preserve"> – эмоционально-ценностное отношение к окружающему миру; толерантное принятие разнообразия культурных явлений, национальных ценностей и духовных традиций; художественный вкус и способность  к эстетической оценке произведений и</w:t>
      </w:r>
      <w:r>
        <w:rPr>
          <w:rFonts w:ascii="Times New Roman" w:hAnsi="Times New Roman"/>
          <w:sz w:val="24"/>
          <w:szCs w:val="24"/>
        </w:rPr>
        <w:t>скусств, нравственной оценке своих и чужих поступков, явлений окружающей жизни;</w:t>
      </w:r>
    </w:p>
    <w:p w:rsidR="000B5827" w:rsidRDefault="004167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познавательной сфере</w:t>
      </w:r>
      <w:r>
        <w:rPr>
          <w:rFonts w:ascii="Times New Roman" w:hAnsi="Times New Roman"/>
          <w:sz w:val="24"/>
          <w:szCs w:val="24"/>
        </w:rPr>
        <w:t xml:space="preserve"> – способность к художественному познанию мира; умение применять полученные знания  в собственной художественно-творческой деятельности;</w:t>
      </w:r>
    </w:p>
    <w:p w:rsidR="000B5827" w:rsidRDefault="004167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трудовой сфере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0B5827" w:rsidRDefault="004167F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Метапредметные:</w:t>
      </w:r>
    </w:p>
    <w:p w:rsidR="000B5827" w:rsidRDefault="004167FE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У обучающегося 1 класса будут сформированы:</w:t>
      </w:r>
    </w:p>
    <w:p w:rsidR="000B5827" w:rsidRDefault="004167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умения </w:t>
      </w:r>
      <w:r>
        <w:rPr>
          <w:rFonts w:ascii="Times New Roman" w:hAnsi="Times New Roman"/>
          <w:sz w:val="24"/>
          <w:szCs w:val="24"/>
        </w:rPr>
        <w:t>видеть и воспринимать проявления художественной культуры в окружающей жизни;</w:t>
      </w:r>
    </w:p>
    <w:p w:rsidR="000B5827" w:rsidRDefault="004167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желание </w:t>
      </w:r>
      <w:r>
        <w:rPr>
          <w:rFonts w:ascii="Times New Roman" w:hAnsi="Times New Roman"/>
          <w:sz w:val="24"/>
          <w:szCs w:val="24"/>
        </w:rPr>
        <w:t>общаться с искусством, участвовать в обсуждении содержания и выразительных средств произведений искусства;</w:t>
      </w:r>
    </w:p>
    <w:p w:rsidR="000B5827" w:rsidRDefault="004167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активное использование </w:t>
      </w:r>
      <w:r>
        <w:rPr>
          <w:rFonts w:ascii="Times New Roman" w:hAnsi="Times New Roman"/>
          <w:sz w:val="24"/>
          <w:szCs w:val="24"/>
        </w:rPr>
        <w:t>языка изобразительного искусства и различ</w:t>
      </w:r>
      <w:r>
        <w:rPr>
          <w:rFonts w:ascii="Times New Roman" w:hAnsi="Times New Roman"/>
          <w:sz w:val="24"/>
          <w:szCs w:val="24"/>
        </w:rPr>
        <w:t>ных художественных материалов для освоения содержания разных учебных предметов;</w:t>
      </w:r>
    </w:p>
    <w:p w:rsidR="000B5827" w:rsidRDefault="004167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обогащение </w:t>
      </w:r>
      <w:r>
        <w:rPr>
          <w:rFonts w:ascii="Times New Roman" w:hAnsi="Times New Roman"/>
          <w:sz w:val="24"/>
          <w:szCs w:val="24"/>
        </w:rPr>
        <w:t>ключевых компетенций художественно-эстетическим содержанием;</w:t>
      </w:r>
    </w:p>
    <w:p w:rsidR="000B5827" w:rsidRDefault="004167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 мотивации и умений организовывать самостоятельную художественно-творческую и предметно-про</w:t>
      </w:r>
      <w:r>
        <w:rPr>
          <w:rFonts w:ascii="Times New Roman" w:hAnsi="Times New Roman"/>
          <w:sz w:val="24"/>
          <w:szCs w:val="24"/>
        </w:rPr>
        <w:t>дуктивную деятельность, выбирать средства для реализации художественного замысла;</w:t>
      </w:r>
    </w:p>
    <w:p w:rsidR="000B5827" w:rsidRDefault="004167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>способности оценивать результаты художественно-творческой деятельности, собственной и одноклассников.</w:t>
      </w:r>
    </w:p>
    <w:p w:rsidR="000B5827" w:rsidRDefault="004167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B5827" w:rsidRDefault="004167FE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 обучающегося 1 класса будут сформированы:</w:t>
      </w:r>
    </w:p>
    <w:p w:rsidR="000B5827" w:rsidRDefault="00416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познавательной сфере</w:t>
      </w:r>
      <w:r>
        <w:rPr>
          <w:rFonts w:ascii="Times New Roman" w:hAnsi="Times New Roman"/>
          <w:sz w:val="24"/>
          <w:szCs w:val="24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</w:t>
      </w:r>
      <w:r>
        <w:rPr>
          <w:rFonts w:ascii="Times New Roman" w:hAnsi="Times New Roman"/>
          <w:sz w:val="24"/>
          <w:szCs w:val="24"/>
        </w:rPr>
        <w:t>специфику; сформированность представлений  о ведущих музеях России и художественных музеях своего региона;</w:t>
      </w:r>
    </w:p>
    <w:p w:rsidR="000B5827" w:rsidRDefault="00416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 ценностно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эстетической сфере</w:t>
      </w:r>
      <w:r>
        <w:rPr>
          <w:rFonts w:ascii="Times New Roman" w:hAnsi="Times New Roman"/>
          <w:sz w:val="24"/>
          <w:szCs w:val="24"/>
        </w:rPr>
        <w:t xml:space="preserve"> -  умения различать 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 в главных темах искусства, и отражение их в  собс</w:t>
      </w:r>
      <w:r>
        <w:rPr>
          <w:rFonts w:ascii="Times New Roman" w:hAnsi="Times New Roman"/>
          <w:sz w:val="24"/>
          <w:szCs w:val="24"/>
        </w:rPr>
        <w:t>твенной художественной деятельности; умение эмоционально оценивать шедевры русского и мирового искусства; проявление устойчивого интереса  к художественным традициям своего народа и других народов;</w:t>
      </w:r>
    </w:p>
    <w:p w:rsidR="000B5827" w:rsidRDefault="00416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коммуникативной сфере </w:t>
      </w:r>
      <w:r>
        <w:rPr>
          <w:rFonts w:ascii="Times New Roman" w:hAnsi="Times New Roman"/>
          <w:sz w:val="24"/>
          <w:szCs w:val="24"/>
        </w:rPr>
        <w:t>– способность высказывать суждения</w:t>
      </w:r>
      <w:r>
        <w:rPr>
          <w:rFonts w:ascii="Times New Roman" w:hAnsi="Times New Roman"/>
          <w:sz w:val="24"/>
          <w:szCs w:val="24"/>
        </w:rPr>
        <w:t xml:space="preserve">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0B5827" w:rsidRDefault="00416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трудовой сфере </w:t>
      </w:r>
      <w:r>
        <w:rPr>
          <w:rFonts w:ascii="Times New Roman" w:hAnsi="Times New Roman"/>
          <w:sz w:val="24"/>
          <w:szCs w:val="24"/>
        </w:rPr>
        <w:t xml:space="preserve">– умение использовать различные материалы и </w:t>
      </w:r>
      <w:r>
        <w:rPr>
          <w:rFonts w:ascii="Times New Roman" w:hAnsi="Times New Roman"/>
          <w:sz w:val="24"/>
          <w:szCs w:val="24"/>
        </w:rPr>
        <w:t>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известных.</w:t>
      </w:r>
    </w:p>
    <w:p w:rsidR="000B5827" w:rsidRDefault="000B5827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0B5827" w:rsidRDefault="004167FE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курса «Изобразительное искусство» первоклассник </w:t>
      </w:r>
      <w:r>
        <w:rPr>
          <w:rFonts w:ascii="Times New Roman" w:hAnsi="Times New Roman"/>
          <w:b/>
          <w:bCs/>
          <w:sz w:val="24"/>
          <w:szCs w:val="24"/>
        </w:rPr>
        <w:t>научится:</w:t>
      </w:r>
    </w:p>
    <w:p w:rsidR="000B5827" w:rsidRDefault="004167FE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pacing w:after="0" w:line="240" w:lineRule="auto"/>
        <w:ind w:left="10" w:firstLine="5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понимать, чт</w:t>
      </w:r>
      <w:r>
        <w:rPr>
          <w:rFonts w:ascii="Times New Roman" w:hAnsi="Times New Roman"/>
          <w:sz w:val="24"/>
          <w:szCs w:val="24"/>
        </w:rPr>
        <w:t>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</w:p>
    <w:p w:rsidR="000B5827" w:rsidRDefault="004167FE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pacing w:after="0" w:line="240" w:lineRule="auto"/>
        <w:ind w:left="10" w:right="19" w:firstLine="5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основные (красный, синий, желтый) и составные (оранж</w:t>
      </w:r>
      <w:r>
        <w:rPr>
          <w:rFonts w:ascii="Times New Roman" w:hAnsi="Times New Roman"/>
          <w:sz w:val="24"/>
          <w:szCs w:val="24"/>
        </w:rPr>
        <w:t>евый, зеленый, фиолетовый, коричневый) цвета;</w:t>
      </w:r>
    </w:p>
    <w:p w:rsidR="000B5827" w:rsidRDefault="004167FE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pacing w:after="0" w:line="240" w:lineRule="auto"/>
        <w:ind w:left="10" w:right="5" w:firstLine="5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теплые (красный, желтый, оранжевый) и холодные (синий, голубой, фиолетовый) цвета;</w:t>
      </w:r>
    </w:p>
    <w:p w:rsidR="000B5827" w:rsidRDefault="004167FE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pacing w:after="0" w:line="240" w:lineRule="auto"/>
        <w:ind w:left="10" w:right="10" w:firstLine="5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авторов;</w:t>
      </w:r>
    </w:p>
    <w:p w:rsidR="000B5827" w:rsidRDefault="004167FE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pacing w:after="0" w:line="240" w:lineRule="auto"/>
        <w:ind w:left="10" w:right="10" w:firstLine="5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раз</w:t>
      </w:r>
      <w:r>
        <w:rPr>
          <w:rFonts w:ascii="Times New Roman" w:hAnsi="Times New Roman"/>
          <w:sz w:val="24"/>
          <w:szCs w:val="24"/>
        </w:rPr>
        <w:t>личные виды изобразительного искусства (графики, живописи, декоративно-прикладного искусства, скульптуры и архитектуры);</w:t>
      </w:r>
    </w:p>
    <w:p w:rsidR="000B5827" w:rsidRDefault="004167FE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pacing w:after="0" w:line="240" w:lineRule="auto"/>
        <w:ind w:left="10" w:right="24" w:firstLine="5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художественные материалы (гуашь, акварель, цветные карандаши, бумагу);</w:t>
      </w:r>
    </w:p>
    <w:p w:rsidR="000B5827" w:rsidRDefault="004167FE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pacing w:after="0" w:line="240" w:lineRule="auto"/>
        <w:ind w:left="10" w:right="5" w:firstLine="5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0B5827" w:rsidRDefault="004167FE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spacing w:after="0" w:line="240" w:lineRule="auto"/>
        <w:ind w:left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простейшими приемами лепки (пластилин, </w:t>
      </w:r>
      <w:r>
        <w:rPr>
          <w:rFonts w:ascii="Times New Roman" w:hAnsi="Times New Roman"/>
          <w:sz w:val="24"/>
          <w:szCs w:val="24"/>
        </w:rPr>
        <w:t>глина);</w:t>
      </w:r>
    </w:p>
    <w:p w:rsidR="000B5827" w:rsidRDefault="004167FE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spacing w:after="0" w:line="240" w:lineRule="auto"/>
        <w:ind w:left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простейшие композиции из бумаги.</w:t>
      </w:r>
    </w:p>
    <w:p w:rsidR="000B5827" w:rsidRDefault="000B5827">
      <w:pPr>
        <w:shd w:val="clear" w:color="auto" w:fill="FFFFFF"/>
        <w:tabs>
          <w:tab w:val="left" w:pos="744"/>
        </w:tabs>
        <w:ind w:left="547"/>
        <w:rPr>
          <w:rFonts w:ascii="Times New Roman" w:hAnsi="Times New Roman"/>
          <w:sz w:val="24"/>
          <w:szCs w:val="24"/>
        </w:rPr>
      </w:pPr>
    </w:p>
    <w:p w:rsidR="000B5827" w:rsidRDefault="004167FE">
      <w:pPr>
        <w:shd w:val="clear" w:color="auto" w:fill="FFFFFF"/>
        <w:tabs>
          <w:tab w:val="left" w:pos="744"/>
        </w:tabs>
        <w:ind w:left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Первоклассник </w:t>
      </w:r>
      <w:r>
        <w:rPr>
          <w:rFonts w:ascii="Times New Roman" w:hAnsi="Times New Roman"/>
          <w:b/>
          <w:bCs/>
          <w:sz w:val="24"/>
          <w:szCs w:val="24"/>
        </w:rPr>
        <w:t>получит возможность научиться:</w:t>
      </w:r>
    </w:p>
    <w:p w:rsidR="000B5827" w:rsidRDefault="004167FE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pacing w:after="0" w:line="240" w:lineRule="auto"/>
        <w:ind w:left="10" w:right="5" w:firstLine="5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0B5827" w:rsidRDefault="004167FE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spacing w:after="0" w:line="240" w:lineRule="auto"/>
        <w:ind w:left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произведения изобразительного искусства разных жанров;</w:t>
      </w:r>
    </w:p>
    <w:p w:rsidR="000B5827" w:rsidRDefault="004167FE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pacing w:after="0" w:line="240" w:lineRule="auto"/>
        <w:ind w:right="38" w:firstLine="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оценивать произведения искусства (выражение собственного мнения) при посещении </w:t>
      </w:r>
      <w:r>
        <w:rPr>
          <w:rFonts w:ascii="Times New Roman" w:hAnsi="Times New Roman"/>
          <w:sz w:val="24"/>
          <w:szCs w:val="24"/>
        </w:rPr>
        <w:t>выставок, музеев изобразительного искусства, народного творчества и др.;</w:t>
      </w:r>
    </w:p>
    <w:p w:rsidR="000B5827" w:rsidRDefault="004167FE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pacing w:after="0" w:line="240" w:lineRule="auto"/>
        <w:ind w:right="29" w:firstLine="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0B5827" w:rsidRDefault="000B5827">
      <w:pPr>
        <w:rPr>
          <w:rFonts w:ascii="Times New Roman" w:hAnsi="Times New Roman"/>
          <w:sz w:val="24"/>
          <w:szCs w:val="24"/>
        </w:rPr>
      </w:pPr>
    </w:p>
    <w:p w:rsidR="000B5827" w:rsidRDefault="004167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 программы</w:t>
      </w:r>
    </w:p>
    <w:p w:rsidR="000B5827" w:rsidRDefault="004167FE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Ты учишься изображать (17ч.)</w:t>
      </w:r>
    </w:p>
    <w:p w:rsidR="000B5827" w:rsidRDefault="004167FE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Изображения всюду вокруг нас.  Предмет «Изобразительное искусст</w:t>
      </w:r>
      <w:r>
        <w:rPr>
          <w:rFonts w:ascii="Times New Roman" w:hAnsi="Times New Roman"/>
          <w:sz w:val="24"/>
          <w:szCs w:val="24"/>
        </w:rPr>
        <w:t>во». Мастер Изображения учит видеть. Красота и разнообразие окружающего мира природы. Знакомство с понятием «форма». Сравнение пропорций частей в сложных формах. Сказочный лес. В гостях у Золотой осени. Экскурсия. Наблюдения за временными изменениями в при</w:t>
      </w:r>
      <w:r>
        <w:rPr>
          <w:rFonts w:ascii="Times New Roman" w:hAnsi="Times New Roman"/>
          <w:sz w:val="24"/>
          <w:szCs w:val="24"/>
        </w:rPr>
        <w:t>роде. Осень в искусстве. Изображать можно пятном. Пятно как способ изображения на плоскости. Метафорический образ пятна в реальной жизни. Превращение пятна в изображение зверушки. Изображать можно в объёме. Отличие изображения в пространстве от изображения</w:t>
      </w:r>
      <w:r>
        <w:rPr>
          <w:rFonts w:ascii="Times New Roman" w:hAnsi="Times New Roman"/>
          <w:sz w:val="24"/>
          <w:szCs w:val="24"/>
        </w:rPr>
        <w:t xml:space="preserve"> на плоскости. Объем, образ в трехмерном пространстве. Превращение комка пластилина в птицу. Изображать можно линией. Линии в природе. Линейные изображения на плоскости. Рисунок линией «Расскажи нам о себе». Разноцветные краски. Знакомство с цветом. Навыки</w:t>
      </w:r>
      <w:r>
        <w:rPr>
          <w:rFonts w:ascii="Times New Roman" w:hAnsi="Times New Roman"/>
          <w:sz w:val="24"/>
          <w:szCs w:val="24"/>
        </w:rPr>
        <w:t xml:space="preserve"> работы гуашью. Эмоциональное и ассоциативное звучание цвета. Красочный коврик. Изображать можно и то, что невидимо. Выражение настроения в изображении. Эмоциональное и ассоциативное звучание цвета. Изображение радости и грусти. Художники и зрители. Первон</w:t>
      </w:r>
      <w:r>
        <w:rPr>
          <w:rFonts w:ascii="Times New Roman" w:hAnsi="Times New Roman"/>
          <w:sz w:val="24"/>
          <w:szCs w:val="24"/>
        </w:rPr>
        <w:t>ачальный опыт художественного творчества и опыт восприятия искусства. Знакомство с понятием «произведение искусства». Картина. Скульптура. Цвет и краски в картинах.</w:t>
      </w:r>
    </w:p>
    <w:p w:rsidR="000B5827" w:rsidRDefault="000B5827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5827" w:rsidRDefault="004167FE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Ты украшаешь (16ч.)</w:t>
      </w:r>
    </w:p>
    <w:p w:rsidR="000B5827" w:rsidRDefault="004167FE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полон украшений. Украшения в окружающей действительности. Знакомст</w:t>
      </w:r>
      <w:r>
        <w:rPr>
          <w:rFonts w:ascii="Times New Roman" w:hAnsi="Times New Roman"/>
          <w:sz w:val="24"/>
          <w:szCs w:val="24"/>
        </w:rPr>
        <w:t>во с Мастером Украшения. Цветы – украшение Земли. Разнообразие цветов:  их форм, окраски, узорчатых деталей. Составление букета из вырезанных сказочных цветов. Красоту нужно уметь замечать. Многообразие и красота форм в природе.  Узоры на крыльях. Ритмичес</w:t>
      </w:r>
      <w:r>
        <w:rPr>
          <w:rFonts w:ascii="Times New Roman" w:hAnsi="Times New Roman"/>
          <w:sz w:val="24"/>
          <w:szCs w:val="24"/>
        </w:rPr>
        <w:t>кий узор пятен и симметричный повтор. Украшение крыльев бабочки.</w:t>
      </w:r>
    </w:p>
    <w:p w:rsidR="000B5827" w:rsidRDefault="004167F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Красивые рыбы. Ритмическое соотношение пятна и линии. Симметрия, повтор, ритм, свободный фантазийный узор. Техника монотипия. Украшение рыбок узорами чешуи.</w:t>
      </w:r>
    </w:p>
    <w:p w:rsidR="000B5827" w:rsidRDefault="004167F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Украшения птиц. Разнообразие украш</w:t>
      </w:r>
      <w:r>
        <w:rPr>
          <w:rFonts w:ascii="Times New Roman" w:hAnsi="Times New Roman"/>
          <w:sz w:val="24"/>
          <w:szCs w:val="24"/>
        </w:rPr>
        <w:t>ений в природе и различные формы украшений. Многообразие форм декоративных элементов. Объемная аппликация. Изображение нарядной птицы. Узоры, которые создали люди. Разнообразие орнаментов и их применение в предметном окружении человека. Создание орнаментал</w:t>
      </w:r>
      <w:r>
        <w:rPr>
          <w:rFonts w:ascii="Times New Roman" w:hAnsi="Times New Roman"/>
          <w:sz w:val="24"/>
          <w:szCs w:val="24"/>
        </w:rPr>
        <w:t>ьного рисунка. Как украшает себя человек. Рассказ украшения о своем хозяине. Изображение любимых сказочных героев и их украшений. Мастер Украшения помогает сделать праздник. Традиционные новогодние украшения для ёлки. Карнавальные маски.  Создание украшени</w:t>
      </w:r>
      <w:r>
        <w:rPr>
          <w:rFonts w:ascii="Times New Roman" w:hAnsi="Times New Roman"/>
          <w:sz w:val="24"/>
          <w:szCs w:val="24"/>
        </w:rPr>
        <w:t>я для ёлки.</w:t>
      </w:r>
    </w:p>
    <w:p w:rsidR="000B5827" w:rsidRDefault="000B58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5827" w:rsidRDefault="004167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- тематический план</w:t>
      </w:r>
    </w:p>
    <w:p w:rsidR="000B5827" w:rsidRDefault="004167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по учебному предмету «Изобразительное искусство»    </w:t>
      </w:r>
    </w:p>
    <w:p w:rsidR="000B5827" w:rsidRDefault="004167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2021– 2022 учебный год. </w:t>
      </w:r>
    </w:p>
    <w:p w:rsidR="000B5827" w:rsidRDefault="000B5827">
      <w:pPr>
        <w:rPr>
          <w:rFonts w:ascii="Times New Roman" w:hAnsi="Times New Roman"/>
          <w:sz w:val="24"/>
          <w:szCs w:val="24"/>
        </w:rPr>
      </w:pPr>
    </w:p>
    <w:tbl>
      <w:tblPr>
        <w:tblStyle w:val="af6"/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5528"/>
        <w:gridCol w:w="1559"/>
        <w:gridCol w:w="1276"/>
      </w:tblGrid>
      <w:tr w:rsidR="000B5827">
        <w:trPr>
          <w:trHeight w:val="7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уроков</w:t>
            </w:r>
          </w:p>
          <w:p w:rsidR="000B5827" w:rsidRDefault="00416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порядку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0B5827" w:rsidRDefault="00416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разделе, теме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Плановые сроки изучения 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Скорректированные сроки изучения учебного материала </w:t>
            </w:r>
          </w:p>
        </w:tc>
      </w:tr>
      <w:tr w:rsidR="000B5827">
        <w:trPr>
          <w:trHeight w:val="33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 учишься изображать (17 ч.)</w:t>
            </w:r>
          </w:p>
        </w:tc>
      </w:tr>
      <w:tr w:rsidR="000B5827">
        <w:trPr>
          <w:trHeight w:val="3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Изображения всюду вокруг нас. </w:t>
            </w:r>
          </w:p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«Изобразительное искусство»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Изображения учит видеть. Красота и разнообразие окружающего мира природы. Знакомство с понятием «форма». Сравнение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пропорций частей в сложных формах.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04.09.-08.09.21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Сказочный лес.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11.09.-15.09.21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гостях у Золотой осени. Экскурсия. Наблюдения за временными изменениями в природе.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18.09.-22.09.21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в искусстве.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25.09.-29.09.21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можно пятном. Пятно как способ изображения на плоскости. Метафорический образ пятна в реальной ж</w:t>
            </w:r>
            <w:r>
              <w:rPr>
                <w:rFonts w:ascii="Times New Roman" w:hAnsi="Times New Roman"/>
                <w:sz w:val="24"/>
                <w:szCs w:val="24"/>
              </w:rPr>
              <w:t>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02.10-06.10.21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Превращение пятна в изображение зверушки.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09.10-11.10.21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можно в объёме. Отличие изображения в пространстве от изображения на плоскости. Объем, образ в трехмерном пространстве.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16.10-20.10.21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Превращение комка пластилина в птицу.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23.10.-27.10.21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можно линией. Линии в природе. Линейные изображения на плоскости.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30.10-03.11.21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линией «Расскажи нам о себе»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06.11-10.11.17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краски. Знакомство с цветом. Навыки работы гуашью. Эмоциональное и ассоциативное звучание цвета.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13.11.-17.11.21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Красочный коврик.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27.11.-01.12.17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можно и то, что невидимо. Выражение настроения в изображении. Эмоциональное и ассоциативное звучание цвета.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04.12-08.12.21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Украшения помогает сделать праздник.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Традиционные новогодние украшения для ёлки. Карнавальные маски.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11.12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украшения для ёлки.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18.12.-22.12.21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Картина. Скульптура. Цвет и краски в картинах.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25.12.-29.12.21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 украшаешь (16ч.)</w:t>
            </w: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полон украшений. Украшения в окружающей действительности.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09.01.-12.01.22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Мастером Украшения.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15.01.-19.01.22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 – украшение Земли. Разнообразие цветов:  их форм, окраски, узорчатых деталей.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22.01.-26.01.22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букета из вырезанных сказочных цветов.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29.01.-02.02.18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Красоту нужно уметь замечать. Многообразие и красота форм в природе. </w:t>
            </w:r>
          </w:p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Узоры на крыльях. Ритмический узор пятен и симметричный повтор.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05.02.-09.02.22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крыльев бабочки.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12.02.-16.02.22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Красивые рыбы. Ритмическое соотношение пятна и ли</w:t>
            </w:r>
            <w:r>
              <w:rPr>
                <w:rFonts w:ascii="Times New Roman" w:hAnsi="Times New Roman"/>
                <w:sz w:val="24"/>
                <w:szCs w:val="24"/>
              </w:rPr>
              <w:t>нии. Симметрия, повтор, ритм, свободный фантазийный узор. Техника монотипия.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26.02.-02.03.22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рыбок узорами чешуи.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05.03.-07.03.22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Украшения птиц. Разнообразие украшений в природе и различные формы украшений. Многообразие форм декоративных элементов.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19.03-23.03.22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Объемная аппликация.</w:t>
            </w:r>
          </w:p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нарядной птицы.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26.03.-30.03.22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Узоры, которые создали люди. Разнообразие орнаментов и их применение в предметном окружении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02.04.-06.04.22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орнаментального рисунка.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16.04.-20.04.22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украшает себя человек. Рассказ украшения о своем хозяине.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23.04.-27.04.22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любимых сказочных героев и их украшений.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30.04-04.05.22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радости и грусти.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14.05.-18.05.22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Художники и зрители. Первоначальный опыт художественного творчества и опыт восприятия искусства. Знакомство с понятием «произведение искусства».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21.05.-25.05.22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 ч.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2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416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827" w:rsidRDefault="000B5827">
      <w:pPr>
        <w:rPr>
          <w:rFonts w:ascii="Times New Roman" w:hAnsi="Times New Roman"/>
          <w:sz w:val="24"/>
          <w:szCs w:val="24"/>
        </w:rPr>
      </w:pPr>
    </w:p>
    <w:p w:rsidR="000B5827" w:rsidRDefault="000B5827">
      <w:pPr>
        <w:rPr>
          <w:rFonts w:ascii="Times New Roman" w:hAnsi="Times New Roman"/>
          <w:sz w:val="24"/>
          <w:szCs w:val="24"/>
        </w:rPr>
      </w:pPr>
    </w:p>
    <w:sectPr w:rsidR="000B5827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7FE" w:rsidRDefault="004167FE">
      <w:pPr>
        <w:spacing w:after="0" w:line="240" w:lineRule="auto"/>
      </w:pPr>
      <w:r>
        <w:separator/>
      </w:r>
    </w:p>
  </w:endnote>
  <w:endnote w:type="continuationSeparator" w:id="0">
    <w:p w:rsidR="004167FE" w:rsidRDefault="0041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0861"/>
      <w:docPartObj>
        <w:docPartGallery w:val="Page Numbers (Bottom of Page)"/>
        <w:docPartUnique/>
      </w:docPartObj>
    </w:sdtPr>
    <w:sdtEndPr/>
    <w:sdtContent>
      <w:p w:rsidR="000B5827" w:rsidRDefault="004167FE">
        <w:pPr>
          <w:pStyle w:val="af9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474CF6">
          <w:rPr>
            <w:noProof/>
          </w:rPr>
          <w:t>1</w:t>
        </w:r>
        <w:r>
          <w:fldChar w:fldCharType="end"/>
        </w:r>
      </w:p>
    </w:sdtContent>
  </w:sdt>
  <w:p w:rsidR="000B5827" w:rsidRDefault="000B5827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7FE" w:rsidRDefault="004167FE">
      <w:pPr>
        <w:spacing w:after="0" w:line="240" w:lineRule="auto"/>
      </w:pPr>
      <w:r>
        <w:separator/>
      </w:r>
    </w:p>
  </w:footnote>
  <w:footnote w:type="continuationSeparator" w:id="0">
    <w:p w:rsidR="004167FE" w:rsidRDefault="0041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2251"/>
    <w:multiLevelType w:val="hybridMultilevel"/>
    <w:tmpl w:val="586C9046"/>
    <w:lvl w:ilvl="0" w:tplc="6C24FF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1439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346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06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E20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64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82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AEE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80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5739"/>
    <w:multiLevelType w:val="hybridMultilevel"/>
    <w:tmpl w:val="BBAC3678"/>
    <w:lvl w:ilvl="0" w:tplc="F59A9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AC4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445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2E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6A6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A20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09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C7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DC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0368F"/>
    <w:multiLevelType w:val="hybridMultilevel"/>
    <w:tmpl w:val="82403822"/>
    <w:lvl w:ilvl="0" w:tplc="EE143C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56B8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6A1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E4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240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928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23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C4D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728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C2A10"/>
    <w:multiLevelType w:val="hybridMultilevel"/>
    <w:tmpl w:val="E3ACFB3A"/>
    <w:lvl w:ilvl="0" w:tplc="7D30FBE2">
      <w:start w:val="1"/>
      <w:numFmt w:val="bullet"/>
      <w:lvlText w:val="*"/>
      <w:lvlJc w:val="left"/>
    </w:lvl>
    <w:lvl w:ilvl="1" w:tplc="9C7CB3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7AF6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FFE93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0F03E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C0E5B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347E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3040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20ECD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8054CA9"/>
    <w:multiLevelType w:val="hybridMultilevel"/>
    <w:tmpl w:val="42D8CA6A"/>
    <w:lvl w:ilvl="0" w:tplc="FDF2F5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A2FA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A66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AE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45D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B64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29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EEB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F82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lvl w:ilvl="0" w:tplc="7D30FBE2">
        <w:start w:val="1"/>
        <w:numFmt w:val="bullet"/>
        <w:lvlText w:val="-"/>
        <w:legacy w:legacy="1" w:legacySpace="0" w:legacyIndent="196"/>
        <w:lvlJc w:val="left"/>
        <w:rPr>
          <w:rFonts w:ascii="Arial" w:hAnsi="Arial" w:hint="default"/>
        </w:rPr>
      </w:lvl>
    </w:lvlOverride>
  </w:num>
  <w:num w:numId="5">
    <w:abstractNumId w:val="3"/>
    <w:lvlOverride w:ilvl="0">
      <w:lvl w:ilvl="0" w:tplc="7D30FBE2">
        <w:start w:val="1"/>
        <w:numFmt w:val="bullet"/>
        <w:lvlText w:val="-"/>
        <w:legacy w:legacy="1" w:legacySpace="0" w:legacyIndent="197"/>
        <w:lvlJc w:val="left"/>
        <w:rPr>
          <w:rFonts w:ascii="Arial" w:hAnsi="Arial" w:hint="default"/>
        </w:rPr>
      </w:lvl>
    </w:lvlOverride>
  </w:num>
  <w:num w:numId="6">
    <w:abstractNumId w:val="1"/>
  </w:num>
  <w:num w:numId="7">
    <w:abstractNumId w:val="3"/>
    <w:lvlOverride w:ilvl="0">
      <w:lvl w:ilvl="0" w:tplc="7D30FBE2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27"/>
    <w:rsid w:val="000B5827"/>
    <w:rsid w:val="004167FE"/>
    <w:rsid w:val="0047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5D349-67A2-4E10-9D25-17189A30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3">
    <w:name w:val="Без интервала Знак"/>
    <w:link w:val="af4"/>
  </w:style>
  <w:style w:type="paragraph" w:styleId="af4">
    <w:name w:val="No Spacing"/>
    <w:link w:val="af3"/>
    <w:qFormat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table" w:styleId="af6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2247</Words>
  <Characters>12810</Characters>
  <Application>Microsoft Office Word</Application>
  <DocSecurity>0</DocSecurity>
  <Lines>106</Lines>
  <Paragraphs>30</Paragraphs>
  <ScaleCrop>false</ScaleCrop>
  <Company>Krokoz™</Company>
  <LinksUpToDate>false</LinksUpToDate>
  <CharactersWithSpaces>15027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Учетная запись Майкрософт</cp:lastModifiedBy>
  <cp:revision>8</cp:revision>
  <dcterms:created xsi:type="dcterms:W3CDTF">2021-11-16T08:08:00Z</dcterms:created>
  <dcterms:modified xsi:type="dcterms:W3CDTF">2023-10-13T05:08:00Z</dcterms:modified>
</cp:coreProperties>
</file>