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33" w:rsidRDefault="005C0233" w:rsidP="00A73CD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0233">
        <w:rPr>
          <w:rFonts w:ascii="Times New Roman" w:hAnsi="Times New Roman" w:cs="Times New Roman"/>
          <w:b/>
          <w:sz w:val="28"/>
          <w:szCs w:val="28"/>
        </w:rPr>
        <w:object w:dxaOrig="7152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6pt;height:505.2pt" o:ole="">
            <v:imagedata r:id="rId5" o:title=""/>
          </v:shape>
          <o:OLEObject Type="Embed" ProgID="Acrobat.Document.DC" ShapeID="_x0000_i1025" DrawAspect="Content" ObjectID="_1757787544" r:id="rId6"/>
        </w:object>
      </w:r>
    </w:p>
    <w:p w:rsidR="005C0233" w:rsidRDefault="005C0233" w:rsidP="00A73CD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0233" w:rsidRDefault="005C0233" w:rsidP="00A73CD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3CDF" w:rsidRDefault="00A73CDF" w:rsidP="00A73CD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 бюджетное  общеобразовательное учреждение</w:t>
      </w:r>
    </w:p>
    <w:p w:rsidR="00A73CDF" w:rsidRDefault="00A73CDF" w:rsidP="00A73CDF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Колодинская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основная   школа </w:t>
      </w:r>
    </w:p>
    <w:p w:rsidR="00A73CDF" w:rsidRDefault="00A73CDF" w:rsidP="00A73CD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3CDF" w:rsidRDefault="00A73CDF" w:rsidP="00A73CDF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Утверждена</w:t>
      </w:r>
    </w:p>
    <w:p w:rsidR="00A73CDF" w:rsidRDefault="00A73CDF" w:rsidP="00A73CDF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приказом  по школе № _______</w:t>
      </w:r>
    </w:p>
    <w:p w:rsidR="00A73CDF" w:rsidRDefault="00A73CDF" w:rsidP="00A73CDF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от «___» ___________ 2022г.                                                                                            </w:t>
      </w:r>
    </w:p>
    <w:p w:rsidR="00A73CDF" w:rsidRDefault="00A73CDF" w:rsidP="00A73CDF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3CDF" w:rsidRPr="00682356" w:rsidRDefault="00A73CDF" w:rsidP="00A73CDF">
      <w:pPr>
        <w:jc w:val="center"/>
        <w:outlineLvl w:val="0"/>
        <w:rPr>
          <w:rFonts w:ascii="Times New Roman" w:hAnsi="Times New Roman" w:cs="Times New Roman"/>
          <w:b/>
          <w:i/>
          <w:sz w:val="44"/>
          <w:szCs w:val="44"/>
        </w:rPr>
      </w:pPr>
      <w:r w:rsidRPr="00682356">
        <w:rPr>
          <w:rFonts w:ascii="Times New Roman" w:hAnsi="Times New Roman" w:cs="Times New Roman"/>
          <w:b/>
          <w:i/>
          <w:sz w:val="44"/>
          <w:szCs w:val="44"/>
        </w:rPr>
        <w:t>Рабочая программа</w:t>
      </w:r>
    </w:p>
    <w:p w:rsidR="00A73CDF" w:rsidRDefault="00A73CDF" w:rsidP="00A73CDF">
      <w:pPr>
        <w:jc w:val="center"/>
        <w:outlineLvl w:val="0"/>
        <w:rPr>
          <w:rFonts w:ascii="Times New Roman" w:hAnsi="Times New Roman" w:cs="Times New Roman"/>
          <w:b/>
          <w:i/>
          <w:sz w:val="44"/>
          <w:szCs w:val="44"/>
        </w:rPr>
      </w:pPr>
      <w:r w:rsidRPr="00682356">
        <w:rPr>
          <w:rFonts w:ascii="Times New Roman" w:hAnsi="Times New Roman" w:cs="Times New Roman"/>
          <w:b/>
          <w:i/>
          <w:sz w:val="44"/>
          <w:szCs w:val="44"/>
        </w:rPr>
        <w:t>внеурочной деятельности</w:t>
      </w:r>
    </w:p>
    <w:p w:rsidR="00A73CDF" w:rsidRDefault="00A73CDF" w:rsidP="00A73CDF">
      <w:pPr>
        <w:tabs>
          <w:tab w:val="center" w:pos="7285"/>
          <w:tab w:val="left" w:pos="12396"/>
        </w:tabs>
        <w:outlineLvl w:val="0"/>
        <w:rPr>
          <w:rFonts w:ascii="Arial" w:hAnsi="Arial" w:cs="Arial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ab/>
        <w:t>«Наш выбор»</w:t>
      </w:r>
      <w:r>
        <w:rPr>
          <w:rFonts w:ascii="Times New Roman" w:hAnsi="Times New Roman" w:cs="Times New Roman"/>
          <w:b/>
          <w:i/>
          <w:sz w:val="44"/>
          <w:szCs w:val="44"/>
        </w:rPr>
        <w:tab/>
      </w:r>
      <w:r>
        <w:rPr>
          <w:b/>
          <w:i/>
          <w:sz w:val="36"/>
          <w:szCs w:val="36"/>
        </w:rPr>
        <w:t xml:space="preserve">             </w:t>
      </w:r>
    </w:p>
    <w:p w:rsidR="00A73CDF" w:rsidRDefault="00A73CDF" w:rsidP="00A73CDF">
      <w:pPr>
        <w:jc w:val="right"/>
        <w:rPr>
          <w:sz w:val="28"/>
          <w:szCs w:val="28"/>
        </w:rPr>
      </w:pPr>
      <w:r>
        <w:rPr>
          <w:b/>
          <w:i/>
          <w:sz w:val="36"/>
          <w:szCs w:val="36"/>
        </w:rPr>
        <w:t xml:space="preserve"> </w:t>
      </w:r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Ястребова</w:t>
      </w:r>
      <w:proofErr w:type="spellEnd"/>
      <w:r>
        <w:rPr>
          <w:sz w:val="28"/>
          <w:szCs w:val="28"/>
        </w:rPr>
        <w:t xml:space="preserve"> Светлана</w:t>
      </w:r>
    </w:p>
    <w:p w:rsidR="00A73CDF" w:rsidRDefault="00A73CDF" w:rsidP="00A73C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Константиновна</w:t>
      </w:r>
    </w:p>
    <w:p w:rsidR="00A73CDF" w:rsidRDefault="00A73CDF" w:rsidP="00A73CDF">
      <w:pPr>
        <w:jc w:val="right"/>
        <w:rPr>
          <w:sz w:val="28"/>
          <w:szCs w:val="28"/>
        </w:rPr>
      </w:pPr>
    </w:p>
    <w:p w:rsidR="00A73CDF" w:rsidRDefault="00A73CDF" w:rsidP="00A73CDF">
      <w:pPr>
        <w:jc w:val="both"/>
        <w:rPr>
          <w:b/>
          <w:i/>
          <w:sz w:val="40"/>
          <w:szCs w:val="40"/>
        </w:rPr>
      </w:pPr>
    </w:p>
    <w:p w:rsidR="00A73CDF" w:rsidRDefault="00A73CDF" w:rsidP="00A73CDF">
      <w:pPr>
        <w:jc w:val="center"/>
        <w:rPr>
          <w:sz w:val="20"/>
          <w:szCs w:val="20"/>
        </w:rPr>
      </w:pPr>
      <w:r>
        <w:rPr>
          <w:sz w:val="40"/>
          <w:szCs w:val="40"/>
        </w:rPr>
        <w:t>2022 год</w:t>
      </w:r>
    </w:p>
    <w:p w:rsidR="00A73CDF" w:rsidRDefault="00A73CDF" w:rsidP="00A73C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3CDF" w:rsidRDefault="00A73CDF" w:rsidP="00A73C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160" w:rsidRPr="00850160" w:rsidRDefault="00850160" w:rsidP="00850160">
      <w:pPr>
        <w:shd w:val="clear" w:color="auto" w:fill="FFFFFF"/>
        <w:spacing w:after="180"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Рабочая программа внеурочной деятельности</w:t>
      </w:r>
    </w:p>
    <w:p w:rsidR="00850160" w:rsidRPr="00850160" w:rsidRDefault="00850160" w:rsidP="00850160">
      <w:pPr>
        <w:shd w:val="clear" w:color="auto" w:fill="FFFFFF"/>
        <w:spacing w:after="180"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 профориентации 1 – 4 классы</w:t>
      </w:r>
    </w:p>
    <w:tbl>
      <w:tblPr>
        <w:tblW w:w="146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16"/>
      </w:tblGrid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                                                                                         </w:t>
            </w:r>
          </w:p>
        </w:tc>
      </w:tr>
    </w:tbl>
    <w:p w:rsidR="00850160" w:rsidRPr="00850160" w:rsidRDefault="00850160" w:rsidP="00850160">
      <w:pPr>
        <w:shd w:val="clear" w:color="auto" w:fill="FFFFFF"/>
        <w:spacing w:after="18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Содержание:</w:t>
      </w:r>
    </w:p>
    <w:p w:rsidR="00850160" w:rsidRPr="00850160" w:rsidRDefault="00850160" w:rsidP="008501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b/>
          <w:bCs/>
          <w:color w:val="000000"/>
          <w:sz w:val="19"/>
          <w:szCs w:val="19"/>
          <w:lang w:eastAsia="ru-RU"/>
        </w:rPr>
        <w:t>Результаты освоения курса внеурочной деятельности ……….            </w:t>
      </w:r>
    </w:p>
    <w:p w:rsidR="00850160" w:rsidRPr="00850160" w:rsidRDefault="00850160" w:rsidP="008501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b/>
          <w:bCs/>
          <w:color w:val="000000"/>
          <w:sz w:val="19"/>
          <w:szCs w:val="19"/>
          <w:lang w:eastAsia="ru-RU"/>
        </w:rPr>
        <w:t>Содержание курса внеурочной деятельности с указанием форм организации и видов деятельности ………………………………………..                       </w:t>
      </w:r>
    </w:p>
    <w:p w:rsidR="00850160" w:rsidRPr="00850160" w:rsidRDefault="00850160" w:rsidP="008501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b/>
          <w:bCs/>
          <w:color w:val="000000"/>
          <w:sz w:val="19"/>
          <w:szCs w:val="19"/>
          <w:lang w:eastAsia="ru-RU"/>
        </w:rPr>
        <w:t>Тематическое планирование ………………………………………                                                  </w:t>
      </w:r>
    </w:p>
    <w:p w:rsidR="00850160" w:rsidRPr="00850160" w:rsidRDefault="00850160" w:rsidP="00850160">
      <w:pPr>
        <w:shd w:val="clear" w:color="auto" w:fill="FFFFFF"/>
        <w:spacing w:after="18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850160" w:rsidRPr="00850160" w:rsidRDefault="00850160" w:rsidP="00850160">
      <w:pPr>
        <w:shd w:val="clear" w:color="auto" w:fill="FFFFFF"/>
        <w:spacing w:after="18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Пояснительная записка</w:t>
      </w:r>
    </w:p>
    <w:p w:rsidR="00850160" w:rsidRPr="00850160" w:rsidRDefault="00850160" w:rsidP="00850160">
      <w:pPr>
        <w:shd w:val="clear" w:color="auto" w:fill="FFFFFF"/>
        <w:spacing w:after="18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850160" w:rsidRPr="00850160" w:rsidRDefault="00850160" w:rsidP="00850160">
      <w:pPr>
        <w:shd w:val="clear" w:color="auto" w:fill="FFFFFF"/>
        <w:spacing w:after="18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Актуальность </w:t>
      </w:r>
      <w:proofErr w:type="spellStart"/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профориентационной</w:t>
      </w:r>
      <w:proofErr w:type="spellEnd"/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работы в начальной школе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Современному обществу требуется человек со сформированной мотивацией к профессиональному самоопределению, грамотно разбирающийся в современном рынке труда, умеющий как можно в более раннем возрасте осуществлять осознанный выбор в пользу той или иной профессии. Младший школьный возраст называют вершиной детства. Ребенок сохраняет много детских качеств: легкомыслие, наивность, взгляд на взрослого снизу вверх. Но он уже утрачивает детскую непосредственность в поведении, у них появляется другая логика мышления. Учение для него – значимая  цель. Именно в этот период ребенок начинает задумываться о своей будущей профессии, он фантазирует, каким он будет. Данный возраст характеризуется любознательностью, любопытством, огромным желанием и умением собирать информацию о мире профессий  и охотно выбирать соответственную роль в игровой деятельности.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lastRenderedPageBreak/>
        <w:t>Одной из способностей младших школьников является способность к профессиональному самоопределению, которая позволяет ребенку вступать в разнообразные отношения с окружающим миром и при этом оставаться самим собой. Через выбор профессии ребенок определяет место в жизни и ту систему отношений, в которых будет чувствовать себя значимым.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Для осуществления мониторинга профессионального самоопределения учащихся необходимо проводить диагностику два раза в год, с использованием разных методов: тестирования, анкетирования, наблюдения, беседы.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Цель –  </w:t>
      </w: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формирование ценностного отношения к труду, понимание его роли в жизни человека и в обществе. </w:t>
      </w:r>
    </w:p>
    <w:p w:rsidR="00850160" w:rsidRPr="00850160" w:rsidRDefault="00850160" w:rsidP="00850160">
      <w:pPr>
        <w:shd w:val="clear" w:color="auto" w:fill="FFFFFF"/>
        <w:spacing w:after="18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Задачи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– </w:t>
      </w: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создать условия для эффективного профессионального развития учащихся;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–  </w:t>
      </w: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сформировать у младших школьников представление о многообразии профессий в современном мире;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– </w:t>
      </w: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обеспечить педагогическое сопровождение процесса </w:t>
      </w:r>
      <w:proofErr w:type="spellStart"/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профориентационной</w:t>
      </w:r>
      <w:proofErr w:type="spellEnd"/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работы в начальной школе;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– </w:t>
      </w: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выработать у младших школьников и их родителей понимание важности целенаправленного раннего знакомства с миром профессий и уважительного отношения к любому труду;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– </w:t>
      </w: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получать знания о многообразии профессий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Школьник будет понимать,  насколько многообразен мир профессий</w:t>
      </w:r>
      <w:proofErr w:type="gramStart"/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,</w:t>
      </w:r>
      <w:proofErr w:type="gramEnd"/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какие личностные и профессиональные  качества нужно воспитывать  в себе для освоения выбранной профессии.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Программа внеурочной деятельности по </w:t>
      </w:r>
      <w:proofErr w:type="spellStart"/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профориентационной</w:t>
      </w:r>
      <w:proofErr w:type="spellEnd"/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работе в начальной школе направлена на </w:t>
      </w: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подготовку основ для пред профильной ориентации у учащихся младших классов путем создания максимально разнообразных впечатлений о мире профессий, формирование ценностного отношения к труду, понимание его роли в жизни человека и в обществе. </w:t>
      </w:r>
      <w:proofErr w:type="gramEnd"/>
    </w:p>
    <w:p w:rsidR="00850160" w:rsidRPr="00850160" w:rsidRDefault="00850160" w:rsidP="00850160">
      <w:pPr>
        <w:shd w:val="clear" w:color="auto" w:fill="FFFFFF"/>
        <w:spacing w:after="18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Программа </w:t>
      </w:r>
    </w:p>
    <w:p w:rsidR="00A73CDF" w:rsidRPr="00A73CDF" w:rsidRDefault="00A73CDF" w:rsidP="00A73CDF">
      <w:pPr>
        <w:pStyle w:val="a4"/>
        <w:numPr>
          <w:ilvl w:val="0"/>
          <w:numId w:val="6"/>
        </w:num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</w:t>
      </w:r>
      <w:r w:rsidR="00850160" w:rsidRPr="00A73CD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4 класс</w:t>
      </w:r>
      <w:r w:rsidR="00850160" w:rsidRPr="00A73CDF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 – «</w:t>
      </w:r>
      <w:r>
        <w:rPr>
          <w:rFonts w:eastAsia="Times New Roman" w:cs="Arial"/>
          <w:color w:val="000000"/>
          <w:sz w:val="19"/>
          <w:szCs w:val="19"/>
          <w:bdr w:val="none" w:sz="0" w:space="0" w:color="auto" w:frame="1"/>
          <w:lang w:eastAsia="ru-RU"/>
        </w:rPr>
        <w:t>»Наш выбор»</w:t>
      </w:r>
    </w:p>
    <w:p w:rsidR="00850160" w:rsidRPr="00850160" w:rsidRDefault="00850160" w:rsidP="00A73CDF">
      <w:pPr>
        <w:pStyle w:val="a4"/>
        <w:numPr>
          <w:ilvl w:val="0"/>
          <w:numId w:val="6"/>
        </w:num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b/>
          <w:bCs/>
          <w:color w:val="000000"/>
          <w:sz w:val="19"/>
          <w:szCs w:val="19"/>
          <w:lang w:eastAsia="ru-RU"/>
        </w:rPr>
        <w:t>Планируемые  результаты освоения курса внеурочной деятельности</w:t>
      </w:r>
    </w:p>
    <w:p w:rsidR="00850160" w:rsidRPr="00850160" w:rsidRDefault="00850160" w:rsidP="00850160">
      <w:pPr>
        <w:shd w:val="clear" w:color="auto" w:fill="FFFFFF"/>
        <w:spacing w:after="18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Начальное общее образование</w:t>
      </w:r>
    </w:p>
    <w:p w:rsidR="00850160" w:rsidRPr="00850160" w:rsidRDefault="00850160" w:rsidP="00850160">
      <w:pPr>
        <w:shd w:val="clear" w:color="auto" w:fill="FFFFFF"/>
        <w:spacing w:after="18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Знать: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важность и необходимость труда в жизни людей;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что современному рабочему, ученому, необходимы прочные и глубокие знания снов наук;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о начальных представлениях трудовой деятельности своей семьи, о народном хозяйстве своего региона, России, о рабочих профессиях;</w:t>
      </w:r>
    </w:p>
    <w:p w:rsidR="00850160" w:rsidRPr="00850160" w:rsidRDefault="00850160" w:rsidP="00850160">
      <w:pPr>
        <w:shd w:val="clear" w:color="auto" w:fill="FFFFFF"/>
        <w:spacing w:after="18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Понимать: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оценивать поступки, как «хорошие» или «плохие»;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важность бережного отношения к здоровью человека и к природе;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lastRenderedPageBreak/>
        <w:t>– важность образования, здорового образа жизни, красоты природы и творчества;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осознавать себя гражданином России и ценной частью изменяющегося мира, в том числе объяснять, что связывает тебя с твоими близкими друзьями, одноклассниками, с земляками, с твоим городом, Родиной, с природой.</w:t>
      </w:r>
    </w:p>
    <w:p w:rsidR="00850160" w:rsidRPr="00850160" w:rsidRDefault="00850160" w:rsidP="00850160">
      <w:pPr>
        <w:shd w:val="clear" w:color="auto" w:fill="FFFFFF"/>
        <w:spacing w:after="18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Уметь: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проявлять бережное отношение к вещам, предметам труда людей;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объяснять смысл своих оценок, целей (способность к саморазвитию, мотивация к учебе);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объяснять самому себе «что во мне хорошо, а что плохо», «что я хочу», «что я могу»;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уважать иное мнение, историю и культуру других народов и стран;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сопереживать в  радостях и в бедах близким, друзьям, одноклассникам;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сопереживать чувствам других не похожих на тебя людей, отзывчивости к бедам всех живых существ;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признавать свои плохие поступки и добровольно отвечать за них.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Делать</w:t>
      </w: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: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– проявлять уважение и готовность выполнять совместно установленные  договоренности и правила, в том числе правила общения  с взрослыми и сверстниками в официальной обстановке школы, пользоваться простыми навыками самоконтроля и </w:t>
      </w:r>
      <w:proofErr w:type="spellStart"/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саморегуляции</w:t>
      </w:r>
      <w:proofErr w:type="spellEnd"/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сообщества, страны;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объяснять, что связывает тебя с историей, культурой, судьбой твоего народа и всей России;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испытывать чувство гордости за свой народ, свою Родину, сопереживать им в радостях и бедах и проявлять эти чувства в добрых поступках;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стремиться к взаимопониманию с представителями иных культур, мировоззрений, народов и стран, на основе взаимного интереса и уважения.</w:t>
      </w:r>
    </w:p>
    <w:p w:rsidR="00850160" w:rsidRPr="00850160" w:rsidRDefault="00850160" w:rsidP="00850160">
      <w:pPr>
        <w:shd w:val="clear" w:color="auto" w:fill="FFFFFF"/>
        <w:spacing w:after="18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В процессе занятий  по программе учащиеся овладеют следующими </w:t>
      </w: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универсальными учебными действиями:</w:t>
      </w:r>
    </w:p>
    <w:p w:rsidR="00850160" w:rsidRPr="00850160" w:rsidRDefault="00850160" w:rsidP="00A73CDF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</w:p>
    <w:p w:rsidR="00850160" w:rsidRPr="00850160" w:rsidRDefault="00850160" w:rsidP="00850160">
      <w:pPr>
        <w:numPr>
          <w:ilvl w:val="3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b/>
          <w:bCs/>
          <w:color w:val="000000"/>
          <w:sz w:val="19"/>
          <w:szCs w:val="19"/>
          <w:lang w:eastAsia="ru-RU"/>
        </w:rPr>
        <w:t>Регулятивными: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классифицировать профессии по предмету труда;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сравнивать качества людей, которых можно назвать трудолюбивым/ленивым, добросовестным/безответственным и т.д.;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учиться обнаруживать и формулировать учебную проблему и определять цель учебной деятельности совместно с учителем, искать средства ее осуществления;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учиться совместно с учителем и другими учащимися давать эмоциональную оценку деятельности класса на занятии.</w:t>
      </w:r>
    </w:p>
    <w:p w:rsidR="00850160" w:rsidRPr="00850160" w:rsidRDefault="00850160" w:rsidP="0085016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b/>
          <w:bCs/>
          <w:color w:val="000000"/>
          <w:sz w:val="19"/>
          <w:szCs w:val="19"/>
          <w:lang w:eastAsia="ru-RU"/>
        </w:rPr>
        <w:t>Познавательными: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рассказывать о профессиях;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различать профессии и оказываемые их представителями услуги, понимать разницу между ними;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lastRenderedPageBreak/>
        <w:t>– перерабатывать информацию для получения необходимого результата, в том числе и для создания нового продукта;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выделять существенные признаки, составные части объектов, понятий, делать выводы на основе обобщения знаний;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уметь передавать содержание в сжатом, выборочном или развернутом виде.</w:t>
      </w:r>
    </w:p>
    <w:p w:rsidR="00850160" w:rsidRPr="00850160" w:rsidRDefault="00850160" w:rsidP="0085016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b/>
          <w:bCs/>
          <w:color w:val="000000"/>
          <w:sz w:val="19"/>
          <w:szCs w:val="19"/>
          <w:lang w:eastAsia="ru-RU"/>
        </w:rPr>
        <w:t>Коммуникативными: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вырабатывать индивидуальные способы собственной трудовой деятельности;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приобретать опыт общения в процессе совместного выполнения простейших трудовых операций;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умение донести свою позицию до других, оформлять свою мысль в устной  и письменной речи;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высказывать свое мнение и обосновывать его, приводя аргументы;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совместно договариваться о правилах общения и поведения в школе и следовать им;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  понять другие позиции (взгляды, интересы);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учиться выполнять различные роли в группе (лидера, исполнителя, критика). Средствами формирования этих действий служит организация работы в парах и малых группах. </w:t>
      </w:r>
    </w:p>
    <w:p w:rsidR="00850160" w:rsidRPr="00850160" w:rsidRDefault="00850160" w:rsidP="00850160">
      <w:pPr>
        <w:shd w:val="clear" w:color="auto" w:fill="FFFFFF"/>
        <w:spacing w:after="18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850160" w:rsidRPr="00850160" w:rsidRDefault="00850160" w:rsidP="00850160">
      <w:pPr>
        <w:shd w:val="clear" w:color="auto" w:fill="FFFFFF"/>
        <w:spacing w:after="18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2.Содержание курса внеурочной деятельности с указанием форм организации и видов деятельности</w:t>
      </w:r>
    </w:p>
    <w:p w:rsidR="00850160" w:rsidRPr="00850160" w:rsidRDefault="00850160" w:rsidP="00850160">
      <w:pPr>
        <w:shd w:val="clear" w:color="auto" w:fill="FFFFFF"/>
        <w:spacing w:after="18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850160" w:rsidRPr="00850160" w:rsidRDefault="00A73CDF" w:rsidP="00850160">
      <w:pPr>
        <w:shd w:val="clear" w:color="auto" w:fill="FFFFFF"/>
        <w:spacing w:after="18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1 -</w:t>
      </w:r>
      <w:r w:rsidR="00850160"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4 класс </w:t>
      </w:r>
    </w:p>
    <w:tbl>
      <w:tblPr>
        <w:tblW w:w="146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3"/>
        <w:gridCol w:w="10243"/>
        <w:gridCol w:w="1741"/>
        <w:gridCol w:w="1679"/>
      </w:tblGrid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№ </w:t>
            </w:r>
            <w:proofErr w:type="spellStart"/>
            <w:proofErr w:type="gramStart"/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/</w:t>
            </w:r>
            <w:proofErr w:type="spellStart"/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Примечание</w:t>
            </w: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Новая жизнь старых профессий:</w:t>
            </w:r>
          </w:p>
          <w:p w:rsidR="00850160" w:rsidRPr="00850160" w:rsidRDefault="00850160" w:rsidP="00850160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Часовщик. Телефонистка. Почтальон. Портной.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Земля и человечество. Мир глазами астронома.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«Кем быть. Каким быть?»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 «Профессии наших родителей»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Редкие профессии:</w:t>
            </w:r>
          </w:p>
          <w:p w:rsidR="00850160" w:rsidRPr="00850160" w:rsidRDefault="00850160" w:rsidP="00850160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Вулканолог. Космонавт. Археолог.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Профессии, связанные с технологиями будущего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Мир глазами эколога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Педагоги, родители  «Все профессии важны!»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Современные профессии:</w:t>
            </w:r>
          </w:p>
          <w:p w:rsidR="00850160" w:rsidRPr="00850160" w:rsidRDefault="00850160" w:rsidP="00850160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Риелтор. Программист. Менеджер. Спичрайтер. Пиар-менеджер.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«Наш край»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«Я б </w:t>
            </w:r>
            <w:proofErr w:type="gramStart"/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</w:t>
            </w:r>
            <w:proofErr w:type="gramEnd"/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… </w:t>
            </w:r>
            <w:proofErr w:type="gramStart"/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пошел</w:t>
            </w:r>
            <w:proofErr w:type="gramEnd"/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, пусть меня научат!»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«Золотые руки»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Главные профессии нашего города:</w:t>
            </w:r>
          </w:p>
          <w:p w:rsidR="00850160" w:rsidRPr="00850160" w:rsidRDefault="00850160" w:rsidP="00850160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Медицинский работник. Водитель. Инженер-строитель.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Е.Л. Шварц «Сказка о потерянном времени»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«Моя мечта о будущей профессии»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Педагоги, родители «Будь в форме!»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Профессии, связанные с сельскохозяйственным трудом:</w:t>
            </w:r>
          </w:p>
          <w:p w:rsidR="00850160" w:rsidRPr="00850160" w:rsidRDefault="00850160" w:rsidP="00850160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Доярка. Животновод. Фермер. Агроном.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«Животноводство в нашем крае»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«Путь в профессию начинается в школе»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«Скатерть-самобранка»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Слава людям труда!</w:t>
            </w:r>
          </w:p>
          <w:p w:rsidR="00850160" w:rsidRPr="00850160" w:rsidRDefault="00850160" w:rsidP="00850160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Подготовка материалов на тему «Трудовая слава Кемерово для школьного музея»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«Мой Папа – мастер!»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Условия труда на открытом воздухе</w:t>
            </w:r>
          </w:p>
          <w:p w:rsidR="00850160" w:rsidRPr="00850160" w:rsidRDefault="00850160" w:rsidP="00850160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Профессии сварщик, дворник, кровельщик, укладчик газопровода, каменщик, плиточник, маляр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«Мир профессий большой!»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«Мастера печатных дел»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«Моя Мама – мастер!»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Профессии: наборщик, печатник, резчик, переплетчик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«Золотые руки»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Диагностика уровня профессионального самоопределения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Моя будущая профессия.</w:t>
            </w:r>
          </w:p>
          <w:p w:rsidR="00850160" w:rsidRPr="00850160" w:rsidRDefault="00850160" w:rsidP="00850160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«Мама, папа и я трудовая семья»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«Страна, открывшая путь в космос»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«Чистый двор»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A73CDF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</w:t>
            </w: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Основной закон России и права человека»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A73CDF" w:rsidP="00850160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«Все работы хороши, выбирай на вкус!»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5D149C" w:rsidRDefault="005D149C"/>
    <w:sectPr w:rsidR="005D149C" w:rsidSect="008501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2569"/>
    <w:multiLevelType w:val="multilevel"/>
    <w:tmpl w:val="C51EA1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65974"/>
    <w:multiLevelType w:val="multilevel"/>
    <w:tmpl w:val="DE9A4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95A23"/>
    <w:multiLevelType w:val="multilevel"/>
    <w:tmpl w:val="7F74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B74F2"/>
    <w:multiLevelType w:val="multilevel"/>
    <w:tmpl w:val="65640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A6081"/>
    <w:multiLevelType w:val="hybridMultilevel"/>
    <w:tmpl w:val="D5D627C4"/>
    <w:lvl w:ilvl="0" w:tplc="435ED7A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C32C7"/>
    <w:multiLevelType w:val="multilevel"/>
    <w:tmpl w:val="6D6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160"/>
    <w:rsid w:val="005C0233"/>
    <w:rsid w:val="005D149C"/>
    <w:rsid w:val="007A2D38"/>
    <w:rsid w:val="00850160"/>
    <w:rsid w:val="00871D9A"/>
    <w:rsid w:val="00A7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3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1381</Words>
  <Characters>7876</Characters>
  <Application>Microsoft Office Word</Application>
  <DocSecurity>0</DocSecurity>
  <Lines>65</Lines>
  <Paragraphs>18</Paragraphs>
  <ScaleCrop>false</ScaleCrop>
  <Company/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Xiaomai5</dc:creator>
  <cp:keywords/>
  <dc:description/>
  <cp:lastModifiedBy>Xiaomai5</cp:lastModifiedBy>
  <cp:revision>5</cp:revision>
  <dcterms:created xsi:type="dcterms:W3CDTF">2022-10-11T19:07:00Z</dcterms:created>
  <dcterms:modified xsi:type="dcterms:W3CDTF">2023-10-02T18:33:00Z</dcterms:modified>
</cp:coreProperties>
</file>